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E76F8">
      <w:pPr>
        <w:jc w:val="center"/>
        <w:rPr>
          <w:rFonts w:hint="default" w:ascii="Times New Roman" w:hAnsi="Times New Roman" w:cs="Times New Roman"/>
          <w:b/>
          <w:lang w:val="ru-RU"/>
        </w:rPr>
      </w:pPr>
      <w:bookmarkStart w:id="0" w:name="_Hlk132576122"/>
      <w:bookmarkEnd w:id="0"/>
      <w:r>
        <w:rPr>
          <w:rFonts w:hint="default" w:ascii="Times New Roman" w:hAnsi="Times New Roman" w:cs="Times New Roman"/>
          <w:b/>
          <w:lang w:val="ru-RU"/>
        </w:rPr>
        <w:drawing>
          <wp:inline distT="0" distB="0" distL="114300" distR="114300">
            <wp:extent cx="6360160" cy="9065895"/>
            <wp:effectExtent l="0" t="0" r="2540" b="1905"/>
            <wp:docPr id="1" name="Изображение 1" descr="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АМ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0160" cy="906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61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часть.</w:t>
      </w:r>
    </w:p>
    <w:p w14:paraId="388F6D94">
      <w:pPr>
        <w:pStyle w:val="1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p w14:paraId="716B8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6173"/>
      </w:tblGrid>
      <w:tr w14:paraId="774C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 w14:paraId="4654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</w:tcPr>
          <w:p w14:paraId="1FCF8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 «Скворушка» Пионерского городского округа» (МАДОУ«Детский сад № 1»)</w:t>
            </w:r>
          </w:p>
        </w:tc>
      </w:tr>
      <w:tr w14:paraId="06C9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vAlign w:val="center"/>
          </w:tcPr>
          <w:p w14:paraId="414D9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25" w:type="pct"/>
            <w:vAlign w:val="center"/>
          </w:tcPr>
          <w:p w14:paraId="5881C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Мархайчук Анджелика Владимировна</w:t>
            </w:r>
          </w:p>
        </w:tc>
      </w:tr>
      <w:tr w14:paraId="607C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75" w:type="pct"/>
            <w:vAlign w:val="center"/>
          </w:tcPr>
          <w:p w14:paraId="0979F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</w:tcPr>
          <w:p w14:paraId="26387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238590, Россия,</w:t>
            </w:r>
            <w:r>
              <w:rPr>
                <w:rFonts w:ascii="Helvetica" w:hAnsi="Helvetica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Калининградская обл., г. Пионерский, ул. Донская, 2.</w:t>
            </w:r>
          </w:p>
        </w:tc>
      </w:tr>
      <w:tr w14:paraId="59DE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75" w:type="pct"/>
            <w:vAlign w:val="center"/>
          </w:tcPr>
          <w:p w14:paraId="32B65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</w:tcPr>
          <w:p w14:paraId="1939C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(40155) 2-11-88, +7 (40155) 2-13-02</w:t>
            </w:r>
          </w:p>
        </w:tc>
      </w:tr>
      <w:tr w14:paraId="0CFE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vAlign w:val="center"/>
          </w:tcPr>
          <w:p w14:paraId="37D9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</w:tcPr>
          <w:p w14:paraId="2538B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"mailto:skvoru111@yandex.ru" </w:instrText>
            </w:r>
            <w:r>
              <w:fldChar w:fldCharType="separate"/>
            </w:r>
            <w:r>
              <w:rPr>
                <w:rStyle w:val="8"/>
                <w:rFonts w:ascii="Helvetica" w:hAnsi="Helvetica"/>
                <w:color w:val="2698DE"/>
                <w:sz w:val="21"/>
                <w:szCs w:val="21"/>
                <w:shd w:val="clear" w:color="auto" w:fill="FFFFFF"/>
              </w:rPr>
              <w:t>skvoru111@yandex.ru</w:t>
            </w:r>
            <w:r>
              <w:rPr>
                <w:rStyle w:val="8"/>
                <w:rFonts w:ascii="Helvetica" w:hAnsi="Helvetica"/>
                <w:color w:val="2698DE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Style w:val="8"/>
                <w:rFonts w:ascii="Helvetica" w:hAnsi="Helvetica"/>
                <w:color w:val="2698DE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14:paraId="25DA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vAlign w:val="center"/>
          </w:tcPr>
          <w:p w14:paraId="22D9D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</w:tcPr>
          <w:p w14:paraId="1AFAE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«Пионерский городской округ», функции и полномочия которого осуществляет администрация Пионерского городского округа.</w:t>
            </w:r>
          </w:p>
        </w:tc>
      </w:tr>
      <w:tr w14:paraId="35A2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vAlign w:val="center"/>
          </w:tcPr>
          <w:p w14:paraId="5229D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</w:tcPr>
          <w:p w14:paraId="2A4F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03.12.1954 года</w:t>
            </w:r>
          </w:p>
        </w:tc>
      </w:tr>
      <w:tr w14:paraId="65D0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vAlign w:val="center"/>
          </w:tcPr>
          <w:p w14:paraId="2DB7F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</w:tcPr>
          <w:p w14:paraId="04D7C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ДДО – 1401 от 03 февраля 2017 года</w:t>
            </w:r>
          </w:p>
        </w:tc>
      </w:tr>
    </w:tbl>
    <w:p w14:paraId="0EE7143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1FE57B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№ 1» находится в центре города. Территория имеет земельный участок площадью 5 130 кв. м, свидетельство о государственной регистрации права № 39-АА 878080 от 10.11.2010 г.  Здание обеспечено всеми видами инженерных коммуникаций: горячим и холодным водоснабжением, центральным отоплением, теплопунктом, канализацией.</w:t>
      </w:r>
    </w:p>
    <w:p w14:paraId="2578F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Имеются 4 игровые площадки, 4 теневых навеса, спортивная площадка, площадка для изучения правил дорожного движения, фруктовый сад, огород, теплица, метеоплощадка, тренажерная площадка, тропа здоровья, «Парковка» для детского транспорта, б</w:t>
      </w:r>
      <w:r>
        <w:rPr>
          <w:rFonts w:ascii="Times New Roman" w:hAnsi="Times New Roman" w:cs="Times New Roman"/>
          <w:sz w:val="24"/>
          <w:szCs w:val="24"/>
        </w:rPr>
        <w:t xml:space="preserve">еседка «Русская изба». </w:t>
      </w:r>
    </w:p>
    <w:p w14:paraId="2D15F4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образовательного учреждения благоустроена, имеет ограждение по периметру. </w:t>
      </w:r>
    </w:p>
    <w:p w14:paraId="3E48A6E6">
      <w:pPr>
        <w:spacing w:after="0" w:line="240" w:lineRule="auto"/>
        <w:ind w:firstLine="567"/>
        <w:jc w:val="both"/>
        <w:rPr>
          <w:rStyle w:val="1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Учреждение по своей организационно-правовой форме является муниципальным автономным учреждением, </w:t>
      </w:r>
      <w:r>
        <w:rPr>
          <w:rStyle w:val="17"/>
          <w:rFonts w:ascii="Times New Roman" w:hAnsi="Times New Roman" w:cs="Times New Roman"/>
          <w:sz w:val="24"/>
          <w:szCs w:val="24"/>
        </w:rPr>
        <w:t>по типу - дошкольной образовательной организацией, осуществляющей в качестве основной цели своей деятельности образовательную деятельность по образовательным программам дошкольного образования, присмотр и уход за детьми, а также осуществляющей деятельность по дополнительным образовательным общеразвивающим программам.</w:t>
      </w:r>
    </w:p>
    <w:p w14:paraId="0437A9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 пятидневная рабочая неделя с 7.45 до 18.15. Выходные: суббота, воскресенье, праздничные дни.</w:t>
      </w:r>
    </w:p>
    <w:p w14:paraId="6669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Учреждение в своей деятельности руководствуется Федеральным законом «Об образовании в Российской Федерации», Федеральным законом «Об автономных учреждениях», </w:t>
      </w: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</w:t>
      </w:r>
      <w:r>
        <w:rPr>
          <w:rFonts w:ascii="Times New Roman" w:hAnsi="Times New Roman" w:eastAsia="Times New Roman" w:cs="Times New Roman"/>
          <w:sz w:val="24"/>
          <w:szCs w:val="24"/>
        </w:rPr>
        <w:t>, другими федеральными законами,Федеральной образовательной программой дошкольного образования, указами и распоряжениями Президента Российской Федерации, постановлениями и распоряжениями Правительства Российской Федерации, региональными нормативными правовыми актами, нормативными правовыми актами органов местного самоуправления городского округа, Уставом.</w:t>
      </w:r>
    </w:p>
    <w:p w14:paraId="661E4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Лицензия на осуществление образовательной деятельности № Л035-01236-39/00226952 от 03 февраля 2017 года, выданная Министерством образования Калининградской области. Срок действия лицензии: бессрочно </w:t>
      </w:r>
      <w:r>
        <w:fldChar w:fldCharType="begin"/>
      </w:r>
      <w:r>
        <w:instrText xml:space="preserve"> HYPERLINK "http://squorushka.ru/index.php/obrazovanie/417-litsenzii"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</w:rPr>
        <w:t>http://squorushka.ru/index.php/obrazovanie/417-litsenzii</w:t>
      </w:r>
      <w:r>
        <w:rPr>
          <w:rStyle w:val="8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AEE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Локальные акты, регламентирующие деятельность МАДОУ «Детский сад № 1»: </w:t>
      </w:r>
    </w:p>
    <w:p w14:paraId="7B8EF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Коллективный договор на 2022 -2025 г. г.;</w:t>
      </w:r>
    </w:p>
    <w:p w14:paraId="36AF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распорядка;</w:t>
      </w:r>
    </w:p>
    <w:p w14:paraId="04047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наблюдательном совете;</w:t>
      </w:r>
    </w:p>
    <w:p w14:paraId="3B58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Совете педагогов;</w:t>
      </w:r>
    </w:p>
    <w:p w14:paraId="3F2A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порядке приёма на обучение по образовательным программам </w:t>
      </w:r>
    </w:p>
    <w:p w14:paraId="4A7FA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 МАДОУ;</w:t>
      </w:r>
    </w:p>
    <w:p w14:paraId="1F069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новой системе оплаты труда работников учреждения; </w:t>
      </w:r>
    </w:p>
    <w:p w14:paraId="5C1FC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системе оценки индивидуального развития воспитанников МАДОУ</w:t>
      </w:r>
    </w:p>
    <w:p w14:paraId="4B30A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 «Скворушка» Пионерского городского округа»;</w:t>
      </w:r>
    </w:p>
    <w:p w14:paraId="24DBF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календарно - тематическом планировании;</w:t>
      </w:r>
    </w:p>
    <w:p w14:paraId="2539BA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родительском комитете; </w:t>
      </w:r>
    </w:p>
    <w:p w14:paraId="32A51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рабочей программе планирования образовательной деятельности;</w:t>
      </w:r>
    </w:p>
    <w:p w14:paraId="02FCA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официальном сайте образовательного учреждения;</w:t>
      </w:r>
    </w:p>
    <w:p w14:paraId="3297B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внутреннем контроле в ДОУ;</w:t>
      </w:r>
    </w:p>
    <w:p w14:paraId="01C376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взаимодействии с семьями воспитанников;</w:t>
      </w:r>
    </w:p>
    <w:p w14:paraId="429AD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аттестационной комиссии в МАДОУ;</w:t>
      </w:r>
    </w:p>
    <w:p w14:paraId="48F5C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психолого-педагогическом консилиуме;</w:t>
      </w:r>
    </w:p>
    <w:p w14:paraId="174A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оказании логопедической помощи МАДОУ;</w:t>
      </w:r>
    </w:p>
    <w:p w14:paraId="13689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консультационном пункте по оказанию психолого-педагогической, </w:t>
      </w:r>
    </w:p>
    <w:p w14:paraId="2EC2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методической и консультативной помощи родителям и детям дошкольного </w:t>
      </w:r>
    </w:p>
    <w:p w14:paraId="713A8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 МАДОУ;</w:t>
      </w:r>
    </w:p>
    <w:p w14:paraId="6C7E2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оказании платных образовательных услуг МАДОУ;</w:t>
      </w:r>
    </w:p>
    <w:p w14:paraId="3F913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общем собрании коллектива;</w:t>
      </w:r>
    </w:p>
    <w:p w14:paraId="41552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структурных подразделениях МАДОУ «Детский сад № 1 </w:t>
      </w:r>
    </w:p>
    <w:p w14:paraId="7AFE7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«Скворушка» Пионерского городского округа», реализующего основную</w:t>
      </w:r>
    </w:p>
    <w:p w14:paraId="0F722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дошкольного образования;</w:t>
      </w:r>
    </w:p>
    <w:p w14:paraId="2A49A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 для воспитанников МАДОУ;</w:t>
      </w:r>
    </w:p>
    <w:p w14:paraId="670AA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Helvetica" w:hAnsi="Helvetica" w:cs="Helvetica"/>
          <w:color w:val="6E6E6E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об управленческой компании МАДОУ «Детский сад №1 «Скворушка»</w:t>
      </w:r>
    </w:p>
    <w:p w14:paraId="1DD1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Пионерского городского округа»;</w:t>
      </w:r>
    </w:p>
    <w:p w14:paraId="05CE3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"https://ds1-pionerskij-r27.gosweb.gosuslugi.ru/"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https://ds1-pionerskij-r27.gosweb.gosuslugi.ru/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529FA8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зарегистрировано и функционирует в соответствии с нормативными документами в сфере образования Российской Федерации. Муниципальное задание выполнено полностью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20242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B25F31">
      <w:pPr>
        <w:pStyle w:val="1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системы управления организацией</w:t>
      </w:r>
    </w:p>
    <w:p w14:paraId="44FAAB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Управление МАДОУ осуществляется в соответствии с законом 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>от 29.12.2012 № 273-ФЗ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законом «Об автономных учреждениях», </w:t>
      </w:r>
      <w:r>
        <w:rPr>
          <w:rFonts w:ascii="Times New Roman" w:hAnsi="Times New Roman" w:cs="Times New Roman"/>
          <w:sz w:val="24"/>
          <w:szCs w:val="24"/>
        </w:rPr>
        <w:t>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 w14:paraId="5F897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 </w:t>
      </w:r>
    </w:p>
    <w:p w14:paraId="3803C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руководство деятельностью учреждения.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789"/>
        <w:gridCol w:w="5057"/>
        <w:gridCol w:w="1328"/>
      </w:tblGrid>
      <w:tr w14:paraId="530A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031BB9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59A69B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67A6F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0B262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Количество ставок</w:t>
            </w:r>
          </w:p>
        </w:tc>
      </w:tr>
      <w:tr w14:paraId="7AF4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0" w:type="auto"/>
            <w:vMerge w:val="restart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5A3987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6C073F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Административно-управленческий состав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6D1EDE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544F22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 w14:paraId="58A6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1F6911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1CE253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1A810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1798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 w14:paraId="6D9F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12A894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684536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425537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5A2C3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14:paraId="4107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24A314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1F457B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47AD7C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воспитатель, педагог-психолог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65993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 w14:paraId="5829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 w:color="auto" w:fill="FFFFFF"/>
            <w:vAlign w:val="center"/>
          </w:tcPr>
          <w:p w14:paraId="5F157C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565C4C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2DE983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7266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0,75</w:t>
            </w:r>
          </w:p>
        </w:tc>
      </w:tr>
      <w:tr w14:paraId="035B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 w:color="auto" w:fill="FFFFFF"/>
            <w:vAlign w:val="center"/>
          </w:tcPr>
          <w:p w14:paraId="3C5CB3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4B6C86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1D7330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6713F2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4,5</w:t>
            </w:r>
          </w:p>
        </w:tc>
      </w:tr>
      <w:tr w14:paraId="4719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 w:color="auto" w:fill="FFFFFF"/>
            <w:vAlign w:val="center"/>
          </w:tcPr>
          <w:p w14:paraId="5A0CD7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39A521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0EF639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17162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088F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 w:color="auto" w:fill="FFFFFF"/>
            <w:vAlign w:val="center"/>
          </w:tcPr>
          <w:p w14:paraId="47B9BE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3BC8E4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24E2BB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293F9D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6,75</w:t>
            </w:r>
          </w:p>
        </w:tc>
      </w:tr>
      <w:tr w14:paraId="0035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1054DC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228B05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4A6239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532F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14:paraId="56EF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 w:color="auto" w:fill="FFFFFF"/>
            <w:vAlign w:val="center"/>
          </w:tcPr>
          <w:p w14:paraId="1BB7C3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3D73E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2377BB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43600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3,5</w:t>
            </w:r>
          </w:p>
        </w:tc>
      </w:tr>
      <w:tr w14:paraId="5A65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9C39C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2058EF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0EDFBF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Делопроизводитель, завхоз, повар, подсобный рабочий, рабочий по комплексному обслуживанию и уборке территории, дворник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8CAE2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5,75</w:t>
            </w:r>
          </w:p>
        </w:tc>
      </w:tr>
    </w:tbl>
    <w:p w14:paraId="402213AC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14:paraId="028D769E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ВСЕГО          18 ставок (15 человек)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080C4552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59CC1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процесса реализации ООП ДО осуществляется разными методами и охватывает все разделы. </w:t>
      </w:r>
    </w:p>
    <w:p w14:paraId="06A4F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 </w:t>
      </w:r>
    </w:p>
    <w:p w14:paraId="0F205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910"/>
      </w:tblGrid>
      <w:tr w14:paraId="3839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13E83B4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6910" w:type="dxa"/>
          </w:tcPr>
          <w:p w14:paraId="564F388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Функции</w:t>
            </w:r>
          </w:p>
        </w:tc>
      </w:tr>
      <w:tr w14:paraId="354F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C45522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1 уровен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- заведующий.</w:t>
            </w:r>
          </w:p>
        </w:tc>
        <w:tc>
          <w:tcPr>
            <w:tcW w:w="6910" w:type="dxa"/>
          </w:tcPr>
          <w:p w14:paraId="5A6D7C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Осуществляет общее руководство детским садом в соответствии с законами и иными нормативными правовыми актами, Уставом ДОУ. Обеспечивает системную образовательную, воспитательную, методическую и административно-хозяйственную работу образовательного учреждения. Создает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учреждении. В пределах своих полномочий распоряжается бюджетными средствами, обеспечивает результативность и эффективность их использования. </w:t>
            </w:r>
          </w:p>
        </w:tc>
      </w:tr>
      <w:tr w14:paraId="6041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DC349A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1 уровен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управления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- старший воспитатель, заведующий хозяйством.</w:t>
            </w:r>
          </w:p>
        </w:tc>
        <w:tc>
          <w:tcPr>
            <w:tcW w:w="6910" w:type="dxa"/>
          </w:tcPr>
          <w:p w14:paraId="28D6E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Старший воспитатель координирует работу воспитателей, педагогов, а также разработку учебно-методической и иной документации, необходимой для деятельности образовательного учреждения, организует просветительскую работу для родителей, содействует получению дополнительного образования воспитанниками через систему кружков, организуемых в ДОУ.</w:t>
            </w:r>
          </w:p>
          <w:p w14:paraId="07EE69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Заведующий хозяйством осуществляет руководство работой по хозяйственному обслуживанию ДОУ, обеспечивает сохранность здания, хозяйственного инвентаря, имущества и своевременный ремонт.</w:t>
            </w:r>
          </w:p>
        </w:tc>
      </w:tr>
      <w:tr w14:paraId="32C3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1F10F3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3 уровень управления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>осуществляют воспитатели, специалисты, коррекционные педагоги и обслуживающий, вспомогательный персонал.</w:t>
            </w:r>
          </w:p>
        </w:tc>
        <w:tc>
          <w:tcPr>
            <w:tcW w:w="6910" w:type="dxa"/>
          </w:tcPr>
          <w:p w14:paraId="57E105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>На этом уровне объектами управления являются дети и их родители.</w:t>
            </w:r>
          </w:p>
          <w:p w14:paraId="6E9DB207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</w:tbl>
    <w:p w14:paraId="19CDA9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рганы самоуправления:</w:t>
      </w:r>
    </w:p>
    <w:p w14:paraId="01DE3C72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567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наблюдательный совет;</w:t>
      </w:r>
    </w:p>
    <w:p w14:paraId="45C192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общее собрание работников;</w:t>
      </w:r>
    </w:p>
    <w:p w14:paraId="2E23846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педагогический совет.</w:t>
      </w:r>
    </w:p>
    <w:p w14:paraId="239A76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Наблюдательный совет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способствует формированию устойчивого финансового внебюджетного фонда развития учреждения, содействует организации и совершенствованию образовательного процесса, осуществляет контроль за целевым использованием внебюджетного фонда, обеспечивает общественный контроль за соблюдением действующего законодательства, прав личности воспитанников, родителей и педагогов.</w:t>
      </w:r>
    </w:p>
    <w:p w14:paraId="77B45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17"/>
          <w:rFonts w:ascii="Times New Roman" w:hAnsi="Times New Roman" w:cs="Times New Roman"/>
          <w:b/>
          <w:bCs/>
          <w:sz w:val="24"/>
          <w:szCs w:val="24"/>
        </w:rPr>
        <w:t>Общее собрание работников.</w:t>
      </w:r>
      <w:r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Компетенция общего собрания работников: разработка и согласование локальных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актов МАДОУ, затрагивающих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права и законные</w:t>
      </w:r>
      <w:r>
        <w:rPr>
          <w:rFonts w:ascii="Times New Roman" w:hAnsi="Times New Roman" w:cs="Times New Roman"/>
          <w:sz w:val="24"/>
          <w:szCs w:val="24"/>
        </w:rPr>
        <w:t xml:space="preserve"> интересы работников, </w:t>
      </w:r>
      <w:r>
        <w:rPr>
          <w:rFonts w:ascii="Times New Roman" w:hAnsi="Times New Roman" w:eastAsia="Calibri" w:cs="Times New Roman"/>
          <w:sz w:val="24"/>
          <w:szCs w:val="24"/>
        </w:rPr>
        <w:t>избрание представителей от работников в наблюдательный совет.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Решение общего собрания принимается на заседании. Решение считается принятым, если за него проголосовало более 2/3 присутствующих. Заседание общего собрания собирают по решению руководителя или педагогического совета.</w:t>
      </w:r>
    </w:p>
    <w:p w14:paraId="5C5E58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Педагогический совет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создан в целях развития и совершенствования образовательного процесса в учреждении. В состав педагогического совета входят все педагогические работники, могут входить родители (законные представители) воспитанников. Педагогический совет обсуждает и принимает планы работы Учреждения; заслушивает информацию и отчеты педагогических работников учреждения, в том числе сообщения о проверке соблюдения санитарно-гигиенического режима образовательного учреждения, об охране труда, здоровья и жизни воспитанников и другие вопросы образовательной деятельности Учреждения; </w:t>
      </w:r>
      <w:r>
        <w:rPr>
          <w:rStyle w:val="17"/>
          <w:rFonts w:ascii="Times New Roman" w:hAnsi="Times New Roman" w:cs="Times New Roman"/>
          <w:sz w:val="24"/>
          <w:szCs w:val="24"/>
        </w:rPr>
        <w:t xml:space="preserve">вырабатывает общие подходы к созданию и реализации по согласованию с Учредителем программы развития Учреждения, образовательных программ дошкольного образования, и дополнительных общеразвивающих и адаптированных программ; </w:t>
      </w:r>
      <w:r>
        <w:rPr>
          <w:rFonts w:ascii="Times New Roman" w:hAnsi="Times New Roman" w:eastAsia="Times New Roman" w:cs="Times New Roman"/>
          <w:sz w:val="24"/>
          <w:szCs w:val="24"/>
        </w:rPr>
        <w:t>проводит согласование локальных нормативных актов, регламентирующих образовательный процесс.</w:t>
      </w:r>
    </w:p>
    <w:p w14:paraId="2A6A93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Style w:val="17"/>
          <w:rFonts w:ascii="Times New Roman" w:hAnsi="Times New Roman" w:cs="Times New Roman"/>
          <w:sz w:val="24"/>
          <w:szCs w:val="24"/>
        </w:rPr>
        <w:t>Собственником имущества МАДОУ «Детский сад № 1» является муниципальное образование «Пионерский городской округ». Полномочия собственника имущества передаются Учредителю (администрации Пионерского городского округа).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Имущество закрепляется за МАДОУ</w:t>
      </w:r>
      <w:r>
        <w:rPr>
          <w:rStyle w:val="17"/>
          <w:rFonts w:ascii="Times New Roman" w:hAnsi="Times New Roman" w:cs="Times New Roman"/>
          <w:sz w:val="24"/>
          <w:szCs w:val="24"/>
        </w:rPr>
        <w:t xml:space="preserve"> «Детский сад № 1»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праве оперативного управления в соответствии с Гражданским кодексом Российской Федерации и Федеральным законом «Об автономных учреждениях».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 деятельность ведется на площадях, закрепленных за МАДОУ «Детский сад № 1» согласно Свидетельству о государственной регистрации права № 39-АА 955176 от 03.08.2011 г. </w:t>
      </w:r>
    </w:p>
    <w:p w14:paraId="559B9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 </w:t>
      </w:r>
    </w:p>
    <w:p w14:paraId="4C8FB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механизм управления ДОУ соответствует специфике деятельности МАДОУ «Детский сад № 1». По итогам 2024 года система управления детским садом оценивается как эффективная и позволяет обеспечить стабильное функционирование,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14:paraId="40AD4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1D122">
      <w:pPr>
        <w:pStyle w:val="1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14:paraId="3C20E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СП 2.4.1.3648-20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65B3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Муниципального автономного дошкольного образовательного учреждения «Детский сад № 1 «Скворушка» Пионерского городского округа» разработана в соответствии с ФОП и ФГОС ДО. Программа опубликована на сайте учреждения </w:t>
      </w:r>
      <w:r>
        <w:fldChar w:fldCharType="begin"/>
      </w:r>
      <w:r>
        <w:instrText xml:space="preserve"> HYPERLINK "https://ds1-pionerskij-r27.gosweb.gosuslugi.ru/"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https://ds1-pionerskij-r27.gosweb.gosuslugi.ru/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03B6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учитывает возрастные и индивидуальные особенности детей, воспитывающихся в образовательном учреждении от</w:t>
      </w:r>
      <w:r>
        <w:rPr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до 7 лет. Воспитание и обучение в детском саду носит светский, общедоступный характер и ведется на русском языке.</w:t>
      </w:r>
    </w:p>
    <w:p w14:paraId="02E53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образовательного процесса в МАДОУ выстроено на:</w:t>
      </w:r>
    </w:p>
    <w:p w14:paraId="2E9EA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</w:rPr>
        <w:t>основной образовательной программе дошкольного образования Детского сада, разработанной на основе  ФГОС и ФОП ДО;</w:t>
      </w:r>
    </w:p>
    <w:p w14:paraId="177E9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парциальных программах:</w:t>
      </w:r>
    </w:p>
    <w:p w14:paraId="6DF719C5">
      <w:pPr>
        <w:pStyle w:val="1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О.С. Ушаковой «Программа развития речи дошкольников» (речевое развитие);</w:t>
      </w:r>
    </w:p>
    <w:p w14:paraId="3BA47F6C">
      <w:pPr>
        <w:pStyle w:val="18"/>
        <w:numPr>
          <w:ilvl w:val="0"/>
          <w:numId w:val="4"/>
        </w:num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В.Т. Кудрявцева, В.Б. Егорова «Развивающая педагогика оздоровления» (физическое развитие);</w:t>
      </w:r>
    </w:p>
    <w:p w14:paraId="30B91898">
      <w:pPr>
        <w:pStyle w:val="1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И.М. Каплуновой, И.М. Новоскольцевой «Ладушки» (музыкальное развитие).</w:t>
      </w:r>
    </w:p>
    <w:p w14:paraId="47F14833">
      <w:pPr>
        <w:pStyle w:val="1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 CYR" w:cs="Times New Roman"/>
          <w:sz w:val="24"/>
          <w:szCs w:val="24"/>
        </w:rPr>
        <w:t>И.А. Кузьмина «Социокультурные истоки» (</w:t>
      </w:r>
      <w:r>
        <w:rPr>
          <w:rFonts w:ascii="Times New Roman" w:hAnsi="Times New Roman" w:cs="Times New Roman"/>
          <w:sz w:val="24"/>
          <w:szCs w:val="24"/>
        </w:rPr>
        <w:t>духовно-нравственное воспитание)</w:t>
      </w:r>
      <w:r>
        <w:rPr>
          <w:rFonts w:ascii="Times New Roman" w:hAnsi="Times New Roman" w:eastAsia="Times New Roman CYR" w:cs="Times New Roman"/>
          <w:sz w:val="24"/>
          <w:szCs w:val="24"/>
        </w:rPr>
        <w:t>.</w:t>
      </w:r>
    </w:p>
    <w:p w14:paraId="0E6BA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Неотъемлемой частью основной общеобразовательной программы дошкольного образования МАДОУ «Детский сад № 1» являются Рабочие программы. Рабочие программы планирования образовательной деятельности разработаны по возрастам: младшая, средняя, старшая и подготовительная к школе группы.</w:t>
      </w:r>
    </w:p>
    <w:p w14:paraId="52617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"https://ds1-pionerskij-r27.gosweb.gosuslugi.ru/"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https://ds1-pionerskij-r27.gosweb.gosuslugi.ru/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0C23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ДОУ осуществляется в соответствии с основными направлениями развития ребенка: социально-коммуникативное, познавательное, речевое, художественно-эстетическое, физическое. При решении воспитательно-образовательных задач интегрируется содержание образовательных областей, что способствует развитию в единстве всех сфер личности ребенка; интегрируются разные виды деятельности, объединяясь в один интересный ребенку процесс. Используются новые виды деятельности: проектная, экспериментально - исследовательская, моделирование, проблемные ситуации, стимулирующие инициативу, активность и самостоятельность ребенка.</w:t>
      </w:r>
    </w:p>
    <w:p w14:paraId="3535C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педагогического процесса осуществляется на основе эффективных технологий, методов и форм работы с детьми, соответствующих их возрастным и индивидуальным особенностям и на основе комплексно – тематического принципа планирования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соблюдением баланса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между обучением и свободной игрой детей, между деятельностью, инициированной взрослыми и инициированной самими детьми. </w:t>
      </w:r>
      <w:r>
        <w:rPr>
          <w:rFonts w:ascii="Times New Roman" w:hAnsi="Times New Roman" w:cs="Times New Roman"/>
          <w:sz w:val="24"/>
          <w:szCs w:val="24"/>
        </w:rPr>
        <w:t>Единая тема отражается в планируемых развивающих ситуациях (проблемных, игровых, познавательных).</w:t>
      </w:r>
    </w:p>
    <w:p w14:paraId="6A839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образования реализуется через совместную деятельность ребенка с взрослым (в том числе, в ходе режимных моментов, включая индивидуальную работу с детьми и образовательную деятельность) и самостоятельную деятельность детей. Исключительное значение придается игре как основной форме работы с детьми дошкольного возраста и ведущему виду детской деятельности. Педагогами используются ИКТ в работе с детьми, которые направлены на осуществление личностно – ориентированного обучения с учетом индивидуальных особенностей ребенка.</w:t>
      </w:r>
    </w:p>
    <w:p w14:paraId="564F13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 CYR" w:hAnsi="Times New Roman CYR" w:eastAsia="Times New Roman CYR" w:cs="Times New Roman CYR"/>
          <w:sz w:val="24"/>
          <w:szCs w:val="24"/>
        </w:rPr>
        <w:t xml:space="preserve">Образовательная деятельность планируется в соответствии с учебным планом и </w:t>
      </w:r>
      <w:r>
        <w:rPr>
          <w:rFonts w:ascii="Times New Roman" w:hAnsi="Times New Roman" w:cs="Times New Roman"/>
          <w:sz w:val="24"/>
          <w:szCs w:val="24"/>
        </w:rPr>
        <w:t xml:space="preserve">расписанием организованной образовательной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МАДОУ «Детский сад № 1» </w:t>
      </w:r>
      <w:r>
        <w:rPr>
          <w:rFonts w:ascii="Times New Roman" w:hAnsi="Times New Roman" w:cs="Times New Roman"/>
          <w:sz w:val="24"/>
          <w:szCs w:val="24"/>
        </w:rPr>
        <w:t>на 2023-2024 и 2024-2025 учебные 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Объем учебной нагрузки в течение недели определен в соответствии с </w:t>
      </w:r>
      <w:r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организациям воспитания и обучения, отдыха и оздоровления детей и молодежи 2.4.1.3648-20.</w:t>
      </w:r>
    </w:p>
    <w:p w14:paraId="32AA5D0D">
      <w:pPr>
        <w:pStyle w:val="19"/>
        <w:shd w:val="clear" w:color="auto" w:fill="FFFFFF"/>
        <w:spacing w:before="0" w:after="0"/>
        <w:ind w:firstLine="567"/>
        <w:jc w:val="both"/>
        <w:rPr>
          <w:color w:val="000000"/>
        </w:rPr>
      </w:pPr>
      <w:r>
        <w:rPr>
          <w:rStyle w:val="20"/>
          <w:color w:val="000000"/>
        </w:rPr>
        <w:t>При составлении учебного плана учитывались следующие принципы:</w:t>
      </w:r>
    </w:p>
    <w:p w14:paraId="4CC084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- принцип развивающего образования, целью которого является развитие ребенка;</w:t>
      </w:r>
    </w:p>
    <w:p w14:paraId="10ACE4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- принцип научной обоснованности и практической применимости;</w:t>
      </w:r>
    </w:p>
    <w:p w14:paraId="53BBCF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- принцип обеспечения единства воспитательных, развивающих и обучающих целей и задач процесса образования дошкольников;</w:t>
      </w:r>
    </w:p>
    <w:p w14:paraId="6719D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- принцип интеграции образовательных областей в соответствии с возрастными возможностями и особенностями воспитанников;</w:t>
      </w:r>
    </w:p>
    <w:p w14:paraId="65BD37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- комплексно-тематический принцип построения образовательного процесса.</w:t>
      </w:r>
    </w:p>
    <w:p w14:paraId="27151A77">
      <w:pPr>
        <w:pStyle w:val="3"/>
        <w:numPr>
          <w:ilvl w:val="2"/>
          <w:numId w:val="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Реализация физического и художественно-эстетического направлений занимает не менее 50% общего времени занятий.</w:t>
      </w:r>
    </w:p>
    <w:p w14:paraId="6FA50066">
      <w:pPr>
        <w:pStyle w:val="3"/>
        <w:numPr>
          <w:ilvl w:val="2"/>
          <w:numId w:val="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середине учебного года (25 декабря – 30 декабря) для воспитанников организуются «творческие» каникулы, во время которых проводятся занятия только физического и художественно-эстетического направлений. </w:t>
      </w:r>
    </w:p>
    <w:p w14:paraId="280D3999">
      <w:pPr>
        <w:pStyle w:val="18"/>
        <w:numPr>
          <w:ilvl w:val="0"/>
          <w:numId w:val="5"/>
        </w:numPr>
        <w:tabs>
          <w:tab w:val="left" w:pos="0"/>
          <w:tab w:val="clear" w:pos="43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функционирует 3 группы. </w:t>
      </w:r>
    </w:p>
    <w:p w14:paraId="1E6775D4">
      <w:pPr>
        <w:pStyle w:val="18"/>
        <w:numPr>
          <w:ilvl w:val="0"/>
          <w:numId w:val="5"/>
        </w:numPr>
        <w:tabs>
          <w:tab w:val="left" w:pos="0"/>
          <w:tab w:val="clear" w:pos="432"/>
        </w:tabs>
        <w:spacing w:after="0" w:line="240" w:lineRule="auto"/>
        <w:ind w:left="0" w:firstLine="567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отчетный период дошкольное учреждение посещало 85 детей.  </w:t>
      </w:r>
    </w:p>
    <w:p w14:paraId="0220184A">
      <w:pPr>
        <w:pStyle w:val="18"/>
        <w:numPr>
          <w:ilvl w:val="0"/>
          <w:numId w:val="5"/>
        </w:numPr>
        <w:tabs>
          <w:tab w:val="left" w:pos="0"/>
          <w:tab w:val="clear" w:pos="432"/>
        </w:tabs>
        <w:spacing w:after="0" w:line="240" w:lineRule="auto"/>
        <w:ind w:left="0" w:firstLine="567"/>
        <w:jc w:val="both"/>
        <w:rPr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школу выпустили 20 детей.</w:t>
      </w:r>
    </w:p>
    <w:p w14:paraId="4CF895C8">
      <w:pPr>
        <w:pStyle w:val="18"/>
        <w:numPr>
          <w:ilvl w:val="0"/>
          <w:numId w:val="5"/>
        </w:numPr>
        <w:tabs>
          <w:tab w:val="left" w:pos="0"/>
          <w:tab w:val="clear" w:pos="432"/>
        </w:tabs>
        <w:spacing w:after="0" w:line="240" w:lineRule="auto"/>
        <w:ind w:left="0" w:firstLine="567"/>
        <w:jc w:val="both"/>
        <w:rPr>
          <w:color w:val="FF0000"/>
          <w:sz w:val="24"/>
          <w:szCs w:val="24"/>
        </w:rPr>
      </w:pPr>
    </w:p>
    <w:tbl>
      <w:tblPr>
        <w:tblStyle w:val="1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395"/>
      </w:tblGrid>
      <w:tr w14:paraId="3216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2450934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Группа </w:t>
            </w:r>
          </w:p>
        </w:tc>
        <w:tc>
          <w:tcPr>
            <w:tcW w:w="4395" w:type="dxa"/>
          </w:tcPr>
          <w:p w14:paraId="422F77D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Количество детей</w:t>
            </w:r>
          </w:p>
        </w:tc>
      </w:tr>
      <w:tr w14:paraId="70F3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203CED8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Младшая-средняя «Ивушка» (3 – 5 лет)</w:t>
            </w:r>
          </w:p>
        </w:tc>
        <w:tc>
          <w:tcPr>
            <w:tcW w:w="4395" w:type="dxa"/>
          </w:tcPr>
          <w:p w14:paraId="5C70DDA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</w:tr>
      <w:tr w14:paraId="4491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69A6C6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Средняя-старшая «Березка» (5 - 6 лет)</w:t>
            </w:r>
          </w:p>
        </w:tc>
        <w:tc>
          <w:tcPr>
            <w:tcW w:w="4395" w:type="dxa"/>
          </w:tcPr>
          <w:p w14:paraId="2D3E280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32</w:t>
            </w:r>
          </w:p>
        </w:tc>
      </w:tr>
      <w:tr w14:paraId="060E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1A2C523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Подготовительная к школе «Кленок» (6 - 7 лет)</w:t>
            </w:r>
          </w:p>
        </w:tc>
        <w:tc>
          <w:tcPr>
            <w:tcW w:w="4395" w:type="dxa"/>
          </w:tcPr>
          <w:p w14:paraId="315ADE4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20</w:t>
            </w:r>
          </w:p>
        </w:tc>
      </w:tr>
      <w:tr w14:paraId="181A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5A873E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4395" w:type="dxa"/>
          </w:tcPr>
          <w:p w14:paraId="2A72FB2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85</w:t>
            </w:r>
          </w:p>
        </w:tc>
      </w:tr>
    </w:tbl>
    <w:p w14:paraId="504AF3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14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235"/>
        <w:gridCol w:w="2648"/>
        <w:gridCol w:w="2622"/>
      </w:tblGrid>
      <w:tr w14:paraId="5599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66786E7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 группа здоровья</w:t>
            </w:r>
          </w:p>
        </w:tc>
        <w:tc>
          <w:tcPr>
            <w:tcW w:w="2235" w:type="dxa"/>
          </w:tcPr>
          <w:p w14:paraId="3533C23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 группа здоровья</w:t>
            </w:r>
          </w:p>
        </w:tc>
        <w:tc>
          <w:tcPr>
            <w:tcW w:w="2648" w:type="dxa"/>
          </w:tcPr>
          <w:p w14:paraId="1DAFC90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 группа здоровья</w:t>
            </w:r>
          </w:p>
        </w:tc>
        <w:tc>
          <w:tcPr>
            <w:tcW w:w="2622" w:type="dxa"/>
          </w:tcPr>
          <w:p w14:paraId="7BBEBDD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Часто болеющие дети</w:t>
            </w:r>
          </w:p>
          <w:p w14:paraId="5F86E8A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DFE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 w14:paraId="7310745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27% (23 чел.)</w:t>
            </w:r>
          </w:p>
        </w:tc>
        <w:tc>
          <w:tcPr>
            <w:tcW w:w="2235" w:type="dxa"/>
          </w:tcPr>
          <w:p w14:paraId="594B66A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66% (56 чел.)</w:t>
            </w:r>
          </w:p>
        </w:tc>
        <w:tc>
          <w:tcPr>
            <w:tcW w:w="2648" w:type="dxa"/>
          </w:tcPr>
          <w:p w14:paraId="3CADC7B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7 %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(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6 чел.)</w:t>
            </w:r>
          </w:p>
        </w:tc>
        <w:tc>
          <w:tcPr>
            <w:tcW w:w="2622" w:type="dxa"/>
          </w:tcPr>
          <w:p w14:paraId="71D2C5E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11% (9 чел.)</w:t>
            </w:r>
          </w:p>
        </w:tc>
      </w:tr>
    </w:tbl>
    <w:p w14:paraId="762D539D">
      <w:pPr>
        <w:pStyle w:val="25"/>
        <w:numPr>
          <w:ilvl w:val="0"/>
          <w:numId w:val="5"/>
        </w:numPr>
        <w:tabs>
          <w:tab w:val="left" w:pos="0"/>
          <w:tab w:val="clear" w:pos="432"/>
        </w:tabs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68A42B2E">
      <w:pPr>
        <w:pStyle w:val="25"/>
        <w:numPr>
          <w:ilvl w:val="0"/>
          <w:numId w:val="5"/>
        </w:numPr>
        <w:tabs>
          <w:tab w:val="left" w:pos="0"/>
          <w:tab w:val="clear" w:pos="43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Логопункт посещали 15 детей, из которых:</w:t>
      </w:r>
    </w:p>
    <w:p w14:paraId="7D196B8F">
      <w:pPr>
        <w:pStyle w:val="18"/>
        <w:numPr>
          <w:ilvl w:val="0"/>
          <w:numId w:val="5"/>
        </w:numPr>
        <w:tabs>
          <w:tab w:val="left" w:pos="0"/>
          <w:tab w:val="clear" w:pos="43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 детей с ОНР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уровня речевого развития, стертая дизартрия; </w:t>
      </w:r>
    </w:p>
    <w:p w14:paraId="534043B6">
      <w:pPr>
        <w:pStyle w:val="18"/>
        <w:numPr>
          <w:ilvl w:val="0"/>
          <w:numId w:val="5"/>
        </w:numPr>
        <w:tabs>
          <w:tab w:val="left" w:pos="0"/>
          <w:tab w:val="clear" w:pos="43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детей с ОВЗ, при организации инклюзивного образования.</w:t>
      </w:r>
    </w:p>
    <w:p w14:paraId="717A3F59">
      <w:pPr>
        <w:pStyle w:val="18"/>
        <w:numPr>
          <w:ilvl w:val="0"/>
          <w:numId w:val="5"/>
        </w:numPr>
        <w:tabs>
          <w:tab w:val="left" w:pos="0"/>
          <w:tab w:val="clear" w:pos="4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</w:t>
      </w:r>
    </w:p>
    <w:p w14:paraId="63727335">
      <w:pPr>
        <w:pStyle w:val="18"/>
        <w:numPr>
          <w:ilvl w:val="0"/>
          <w:numId w:val="5"/>
        </w:numPr>
        <w:tabs>
          <w:tab w:val="left" w:pos="0"/>
          <w:tab w:val="clear" w:pos="4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проведения диагностики:</w:t>
      </w:r>
    </w:p>
    <w:p w14:paraId="38BAAD25">
      <w:pPr>
        <w:pStyle w:val="18"/>
        <w:numPr>
          <w:ilvl w:val="0"/>
          <w:numId w:val="5"/>
        </w:numPr>
        <w:tabs>
          <w:tab w:val="left" w:pos="0"/>
          <w:tab w:val="clear" w:pos="4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14:paraId="6C9125B4">
      <w:pPr>
        <w:pStyle w:val="18"/>
        <w:numPr>
          <w:ilvl w:val="0"/>
          <w:numId w:val="5"/>
        </w:numPr>
        <w:tabs>
          <w:tab w:val="left" w:pos="0"/>
          <w:tab w:val="clear" w:pos="4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диагностические срезы;</w:t>
      </w:r>
    </w:p>
    <w:p w14:paraId="17604C40">
      <w:pPr>
        <w:pStyle w:val="18"/>
        <w:numPr>
          <w:ilvl w:val="0"/>
          <w:numId w:val="5"/>
        </w:numPr>
        <w:tabs>
          <w:tab w:val="left" w:pos="0"/>
          <w:tab w:val="clear" w:pos="4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14:paraId="6459EF6A">
      <w:pPr>
        <w:pStyle w:val="18"/>
        <w:numPr>
          <w:ilvl w:val="0"/>
          <w:numId w:val="5"/>
        </w:numPr>
        <w:tabs>
          <w:tab w:val="left" w:pos="0"/>
          <w:tab w:val="clear" w:pos="4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>
          <w:headerReference r:id="rId5" w:type="default"/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t>Разработаны диагностические карты мониторинга освоения образовательной программы дошкольного образования МАДОУ «Детский сад № 1 «Скворушка» Пионерского городского округа»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образовательной программы детского сада на май 2024 года выглядят следующим образом:</w:t>
      </w:r>
    </w:p>
    <w:tbl>
      <w:tblPr>
        <w:tblStyle w:val="5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458"/>
        <w:gridCol w:w="851"/>
        <w:gridCol w:w="850"/>
        <w:gridCol w:w="851"/>
        <w:gridCol w:w="850"/>
        <w:gridCol w:w="851"/>
        <w:gridCol w:w="708"/>
        <w:gridCol w:w="898"/>
        <w:gridCol w:w="662"/>
        <w:gridCol w:w="708"/>
        <w:gridCol w:w="851"/>
        <w:gridCol w:w="992"/>
        <w:gridCol w:w="709"/>
        <w:gridCol w:w="850"/>
        <w:gridCol w:w="709"/>
        <w:gridCol w:w="992"/>
      </w:tblGrid>
      <w:tr w14:paraId="3724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restart"/>
            <w:shd w:val="clear" w:color="auto" w:fill="auto"/>
          </w:tcPr>
          <w:p w14:paraId="6942B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3E700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6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EB0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14:paraId="24C9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«Ивушка»</w:t>
            </w:r>
          </w:p>
          <w:p w14:paraId="601AC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(уровни)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7D9DD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14:paraId="2C03E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«Берёзка»</w:t>
            </w:r>
          </w:p>
          <w:p w14:paraId="2E19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(уровни)</w:t>
            </w:r>
          </w:p>
        </w:tc>
        <w:tc>
          <w:tcPr>
            <w:tcW w:w="2268" w:type="dxa"/>
            <w:gridSpan w:val="3"/>
          </w:tcPr>
          <w:p w14:paraId="133CA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14:paraId="1A2D9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«Берёзка»</w:t>
            </w:r>
          </w:p>
          <w:p w14:paraId="62EA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(уровни)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9C2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«Кленок» </w:t>
            </w:r>
          </w:p>
          <w:p w14:paraId="3F2C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(уровни)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70CA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саду </w:t>
            </w:r>
          </w:p>
          <w:p w14:paraId="5B2BB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(уровни)</w:t>
            </w:r>
          </w:p>
        </w:tc>
      </w:tr>
      <w:tr w14:paraId="74B1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</w:tcPr>
          <w:p w14:paraId="1D68D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shd w:val="clear" w:color="auto" w:fill="auto"/>
          </w:tcPr>
          <w:p w14:paraId="5B44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14:paraId="5F8A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выс.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14:paraId="59C0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14:paraId="3713A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  <w:tc>
          <w:tcPr>
            <w:tcW w:w="850" w:type="dxa"/>
            <w:shd w:val="clear" w:color="auto" w:fill="92D050"/>
          </w:tcPr>
          <w:p w14:paraId="08CCE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выс.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14:paraId="37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3A8B9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  <w:tc>
          <w:tcPr>
            <w:tcW w:w="898" w:type="dxa"/>
            <w:shd w:val="clear" w:color="auto" w:fill="92D050"/>
          </w:tcPr>
          <w:p w14:paraId="177DF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выс.</w:t>
            </w:r>
          </w:p>
        </w:tc>
        <w:tc>
          <w:tcPr>
            <w:tcW w:w="662" w:type="dxa"/>
            <w:shd w:val="clear" w:color="auto" w:fill="8DB3E2" w:themeFill="text2" w:themeFillTint="66"/>
          </w:tcPr>
          <w:p w14:paraId="57909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61AEF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  <w:tc>
          <w:tcPr>
            <w:tcW w:w="851" w:type="dxa"/>
            <w:shd w:val="clear" w:color="auto" w:fill="92D050"/>
          </w:tcPr>
          <w:p w14:paraId="0FE9D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выс.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1A2E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7DF8F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  <w:tc>
          <w:tcPr>
            <w:tcW w:w="850" w:type="dxa"/>
            <w:shd w:val="clear" w:color="auto" w:fill="92D050"/>
          </w:tcPr>
          <w:p w14:paraId="52D8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выс.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5CAF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657C8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</w:tr>
      <w:tr w14:paraId="7D29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shd w:val="clear" w:color="auto" w:fill="auto"/>
          </w:tcPr>
          <w:p w14:paraId="4AEF8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1CAA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1" w:type="dxa"/>
            <w:shd w:val="clear" w:color="auto" w:fill="92D050"/>
          </w:tcPr>
          <w:p w14:paraId="3628E058">
            <w:pPr>
              <w:jc w:val="center"/>
              <w:rPr>
                <w:rFonts w:ascii="Times New Roman" w:hAnsi="Times New Roman" w:cs="Times New Roman"/>
              </w:rPr>
            </w:pPr>
          </w:p>
          <w:p w14:paraId="59336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14:paraId="23F6414E">
            <w:pPr>
              <w:jc w:val="center"/>
              <w:rPr>
                <w:rFonts w:ascii="Times New Roman" w:hAnsi="Times New Roman" w:cs="Times New Roman"/>
              </w:rPr>
            </w:pPr>
          </w:p>
          <w:p w14:paraId="39341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14:paraId="1DEFDC21">
            <w:pPr>
              <w:jc w:val="center"/>
              <w:rPr>
                <w:rFonts w:ascii="Times New Roman" w:hAnsi="Times New Roman" w:cs="Times New Roman"/>
              </w:rPr>
            </w:pPr>
          </w:p>
          <w:p w14:paraId="15DCA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shd w:val="clear" w:color="auto" w:fill="92D050"/>
          </w:tcPr>
          <w:p w14:paraId="4C93F392">
            <w:pPr>
              <w:jc w:val="center"/>
              <w:rPr>
                <w:rFonts w:ascii="Times New Roman" w:hAnsi="Times New Roman" w:cs="Times New Roman"/>
              </w:rPr>
            </w:pPr>
          </w:p>
          <w:p w14:paraId="62F40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14:paraId="46BC5D9E">
            <w:pPr>
              <w:jc w:val="center"/>
              <w:rPr>
                <w:rFonts w:ascii="Times New Roman" w:hAnsi="Times New Roman" w:cs="Times New Roman"/>
              </w:rPr>
            </w:pPr>
          </w:p>
          <w:p w14:paraId="4360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5F215AC8">
            <w:pPr>
              <w:jc w:val="center"/>
              <w:rPr>
                <w:rFonts w:ascii="Times New Roman" w:hAnsi="Times New Roman" w:cs="Times New Roman"/>
              </w:rPr>
            </w:pPr>
          </w:p>
          <w:p w14:paraId="1DA493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8" w:type="dxa"/>
            <w:shd w:val="clear" w:color="auto" w:fill="92D050"/>
          </w:tcPr>
          <w:p w14:paraId="4DBAB3F1">
            <w:pPr>
              <w:jc w:val="center"/>
              <w:rPr>
                <w:rFonts w:ascii="Times New Roman" w:hAnsi="Times New Roman" w:cs="Times New Roman"/>
              </w:rPr>
            </w:pPr>
          </w:p>
          <w:p w14:paraId="0E96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662" w:type="dxa"/>
            <w:shd w:val="clear" w:color="auto" w:fill="8DB3E2" w:themeFill="text2" w:themeFillTint="66"/>
          </w:tcPr>
          <w:p w14:paraId="2E32B2A3">
            <w:pPr>
              <w:jc w:val="center"/>
              <w:rPr>
                <w:rFonts w:ascii="Times New Roman" w:hAnsi="Times New Roman" w:cs="Times New Roman"/>
              </w:rPr>
            </w:pPr>
          </w:p>
          <w:p w14:paraId="69FBD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7D2E27DD">
            <w:pPr>
              <w:jc w:val="center"/>
              <w:rPr>
                <w:rFonts w:ascii="Times New Roman" w:hAnsi="Times New Roman" w:cs="Times New Roman"/>
              </w:rPr>
            </w:pPr>
          </w:p>
          <w:p w14:paraId="6EBC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1" w:type="dxa"/>
            <w:shd w:val="clear" w:color="auto" w:fill="92D050"/>
          </w:tcPr>
          <w:p w14:paraId="48115585">
            <w:pPr>
              <w:jc w:val="center"/>
              <w:rPr>
                <w:rFonts w:ascii="Times New Roman" w:hAnsi="Times New Roman" w:cs="Times New Roman"/>
              </w:rPr>
            </w:pPr>
          </w:p>
          <w:p w14:paraId="5C0AA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1FD47789">
            <w:pPr>
              <w:jc w:val="center"/>
              <w:rPr>
                <w:rFonts w:ascii="Times New Roman" w:hAnsi="Times New Roman" w:cs="Times New Roman"/>
              </w:rPr>
            </w:pPr>
          </w:p>
          <w:p w14:paraId="34FA7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072425BC">
            <w:pPr>
              <w:jc w:val="center"/>
              <w:rPr>
                <w:rFonts w:ascii="Times New Roman" w:hAnsi="Times New Roman" w:cs="Times New Roman"/>
              </w:rPr>
            </w:pPr>
          </w:p>
          <w:p w14:paraId="10C8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50" w:type="dxa"/>
            <w:shd w:val="clear" w:color="auto" w:fill="92D050"/>
          </w:tcPr>
          <w:p w14:paraId="71733AB8">
            <w:pPr>
              <w:jc w:val="center"/>
              <w:rPr>
                <w:rFonts w:ascii="Times New Roman" w:hAnsi="Times New Roman" w:cs="Times New Roman"/>
              </w:rPr>
            </w:pPr>
          </w:p>
          <w:p w14:paraId="6CA08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5E93D25">
            <w:pPr>
              <w:jc w:val="center"/>
              <w:rPr>
                <w:rFonts w:ascii="Times New Roman" w:hAnsi="Times New Roman" w:cs="Times New Roman"/>
              </w:rPr>
            </w:pPr>
          </w:p>
          <w:p w14:paraId="3FDB9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674F9669">
            <w:pPr>
              <w:jc w:val="center"/>
              <w:rPr>
                <w:rFonts w:ascii="Times New Roman" w:hAnsi="Times New Roman" w:cs="Times New Roman"/>
              </w:rPr>
            </w:pPr>
          </w:p>
          <w:p w14:paraId="734A1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14:paraId="4FF7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shd w:val="clear" w:color="auto" w:fill="auto"/>
          </w:tcPr>
          <w:p w14:paraId="4304C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9BAF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1" w:type="dxa"/>
            <w:shd w:val="clear" w:color="auto" w:fill="92D050"/>
          </w:tcPr>
          <w:p w14:paraId="04786DE5">
            <w:pPr>
              <w:jc w:val="center"/>
              <w:rPr>
                <w:rFonts w:ascii="Times New Roman" w:hAnsi="Times New Roman" w:cs="Times New Roman"/>
              </w:rPr>
            </w:pPr>
          </w:p>
          <w:p w14:paraId="1B1CA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14:paraId="366E9D0D">
            <w:pPr>
              <w:jc w:val="center"/>
              <w:rPr>
                <w:rFonts w:ascii="Times New Roman" w:hAnsi="Times New Roman" w:cs="Times New Roman"/>
              </w:rPr>
            </w:pPr>
          </w:p>
          <w:p w14:paraId="4C8BB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14:paraId="276AF694">
            <w:pPr>
              <w:jc w:val="center"/>
              <w:rPr>
                <w:rFonts w:ascii="Times New Roman" w:hAnsi="Times New Roman" w:cs="Times New Roman"/>
              </w:rPr>
            </w:pPr>
          </w:p>
          <w:p w14:paraId="4D825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shd w:val="clear" w:color="auto" w:fill="92D050"/>
          </w:tcPr>
          <w:p w14:paraId="1BBD9CCC">
            <w:pPr>
              <w:jc w:val="center"/>
              <w:rPr>
                <w:rFonts w:ascii="Times New Roman" w:hAnsi="Times New Roman" w:cs="Times New Roman"/>
              </w:rPr>
            </w:pPr>
          </w:p>
          <w:p w14:paraId="54350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14:paraId="10863DC0">
            <w:pPr>
              <w:jc w:val="center"/>
              <w:rPr>
                <w:rFonts w:ascii="Times New Roman" w:hAnsi="Times New Roman" w:cs="Times New Roman"/>
              </w:rPr>
            </w:pPr>
          </w:p>
          <w:p w14:paraId="08FBA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39C78E84">
            <w:pPr>
              <w:jc w:val="center"/>
              <w:rPr>
                <w:rFonts w:ascii="Times New Roman" w:hAnsi="Times New Roman" w:cs="Times New Roman"/>
              </w:rPr>
            </w:pPr>
          </w:p>
          <w:p w14:paraId="37B3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98" w:type="dxa"/>
            <w:shd w:val="clear" w:color="auto" w:fill="92D050"/>
          </w:tcPr>
          <w:p w14:paraId="726D2D09">
            <w:pPr>
              <w:jc w:val="center"/>
              <w:rPr>
                <w:rFonts w:ascii="Times New Roman" w:hAnsi="Times New Roman" w:cs="Times New Roman"/>
              </w:rPr>
            </w:pPr>
          </w:p>
          <w:p w14:paraId="6165A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662" w:type="dxa"/>
            <w:shd w:val="clear" w:color="auto" w:fill="8DB3E2" w:themeFill="text2" w:themeFillTint="66"/>
          </w:tcPr>
          <w:p w14:paraId="12D07C7D">
            <w:pPr>
              <w:jc w:val="center"/>
              <w:rPr>
                <w:rFonts w:ascii="Times New Roman" w:hAnsi="Times New Roman" w:cs="Times New Roman"/>
              </w:rPr>
            </w:pPr>
          </w:p>
          <w:p w14:paraId="63447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53A71998">
            <w:pPr>
              <w:jc w:val="center"/>
              <w:rPr>
                <w:rFonts w:ascii="Times New Roman" w:hAnsi="Times New Roman" w:cs="Times New Roman"/>
              </w:rPr>
            </w:pPr>
          </w:p>
          <w:p w14:paraId="4C8DC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851" w:type="dxa"/>
            <w:shd w:val="clear" w:color="auto" w:fill="92D050"/>
          </w:tcPr>
          <w:p w14:paraId="765FAEA8">
            <w:pPr>
              <w:jc w:val="center"/>
              <w:rPr>
                <w:rFonts w:ascii="Times New Roman" w:hAnsi="Times New Roman" w:cs="Times New Roman"/>
              </w:rPr>
            </w:pPr>
          </w:p>
          <w:p w14:paraId="4FBC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095D24CB">
            <w:pPr>
              <w:jc w:val="center"/>
              <w:rPr>
                <w:rFonts w:ascii="Times New Roman" w:hAnsi="Times New Roman" w:cs="Times New Roman"/>
              </w:rPr>
            </w:pPr>
          </w:p>
          <w:p w14:paraId="55592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57B61E68">
            <w:pPr>
              <w:jc w:val="center"/>
              <w:rPr>
                <w:rFonts w:ascii="Times New Roman" w:hAnsi="Times New Roman" w:cs="Times New Roman"/>
              </w:rPr>
            </w:pPr>
          </w:p>
          <w:p w14:paraId="00B96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shd w:val="clear" w:color="auto" w:fill="92D050"/>
          </w:tcPr>
          <w:p w14:paraId="639D4955">
            <w:pPr>
              <w:jc w:val="center"/>
              <w:rPr>
                <w:rFonts w:ascii="Times New Roman" w:hAnsi="Times New Roman" w:cs="Times New Roman"/>
              </w:rPr>
            </w:pPr>
          </w:p>
          <w:p w14:paraId="24133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0CFA8CC">
            <w:pPr>
              <w:jc w:val="center"/>
              <w:rPr>
                <w:rFonts w:ascii="Times New Roman" w:hAnsi="Times New Roman" w:cs="Times New Roman"/>
              </w:rPr>
            </w:pPr>
          </w:p>
          <w:p w14:paraId="098B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3ED9146D">
            <w:pPr>
              <w:jc w:val="center"/>
              <w:rPr>
                <w:rFonts w:ascii="Times New Roman" w:hAnsi="Times New Roman" w:cs="Times New Roman"/>
              </w:rPr>
            </w:pPr>
          </w:p>
          <w:p w14:paraId="28F1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14:paraId="0DBE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shd w:val="clear" w:color="auto" w:fill="auto"/>
          </w:tcPr>
          <w:p w14:paraId="76E2B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31E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51" w:type="dxa"/>
            <w:shd w:val="clear" w:color="auto" w:fill="92D050"/>
          </w:tcPr>
          <w:p w14:paraId="64D4E9AB">
            <w:pPr>
              <w:jc w:val="center"/>
              <w:rPr>
                <w:rFonts w:ascii="Times New Roman" w:hAnsi="Times New Roman" w:cs="Times New Roman"/>
              </w:rPr>
            </w:pPr>
          </w:p>
          <w:p w14:paraId="57151F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14:paraId="6074137C">
            <w:pPr>
              <w:jc w:val="center"/>
              <w:rPr>
                <w:rFonts w:ascii="Times New Roman" w:hAnsi="Times New Roman" w:cs="Times New Roman"/>
              </w:rPr>
            </w:pPr>
          </w:p>
          <w:p w14:paraId="601C7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14:paraId="3E1CC8D7">
            <w:pPr>
              <w:jc w:val="center"/>
              <w:rPr>
                <w:rFonts w:ascii="Times New Roman" w:hAnsi="Times New Roman" w:cs="Times New Roman"/>
              </w:rPr>
            </w:pPr>
          </w:p>
          <w:p w14:paraId="7151A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0" w:type="dxa"/>
            <w:shd w:val="clear" w:color="auto" w:fill="92D050"/>
          </w:tcPr>
          <w:p w14:paraId="64A5699F">
            <w:pPr>
              <w:jc w:val="center"/>
              <w:rPr>
                <w:rFonts w:ascii="Times New Roman" w:hAnsi="Times New Roman" w:cs="Times New Roman"/>
              </w:rPr>
            </w:pPr>
          </w:p>
          <w:p w14:paraId="38D1F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14:paraId="68FB7C67">
            <w:pPr>
              <w:jc w:val="center"/>
              <w:rPr>
                <w:rFonts w:ascii="Times New Roman" w:hAnsi="Times New Roman" w:cs="Times New Roman"/>
              </w:rPr>
            </w:pPr>
          </w:p>
          <w:p w14:paraId="12E0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45C8B8E7">
            <w:pPr>
              <w:jc w:val="center"/>
              <w:rPr>
                <w:rFonts w:ascii="Times New Roman" w:hAnsi="Times New Roman" w:cs="Times New Roman"/>
              </w:rPr>
            </w:pPr>
          </w:p>
          <w:p w14:paraId="406A5A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98" w:type="dxa"/>
            <w:shd w:val="clear" w:color="auto" w:fill="92D050"/>
          </w:tcPr>
          <w:p w14:paraId="4B208486">
            <w:pPr>
              <w:jc w:val="center"/>
              <w:rPr>
                <w:rFonts w:ascii="Times New Roman" w:hAnsi="Times New Roman" w:cs="Times New Roman"/>
              </w:rPr>
            </w:pPr>
          </w:p>
          <w:p w14:paraId="3988F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662" w:type="dxa"/>
            <w:shd w:val="clear" w:color="auto" w:fill="8DB3E2" w:themeFill="text2" w:themeFillTint="66"/>
          </w:tcPr>
          <w:p w14:paraId="56637796">
            <w:pPr>
              <w:jc w:val="center"/>
              <w:rPr>
                <w:rFonts w:ascii="Times New Roman" w:hAnsi="Times New Roman" w:cs="Times New Roman"/>
              </w:rPr>
            </w:pPr>
          </w:p>
          <w:p w14:paraId="40EF9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43BBE622">
            <w:pPr>
              <w:jc w:val="center"/>
              <w:rPr>
                <w:rFonts w:ascii="Times New Roman" w:hAnsi="Times New Roman" w:cs="Times New Roman"/>
              </w:rPr>
            </w:pPr>
          </w:p>
          <w:p w14:paraId="1A788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851" w:type="dxa"/>
            <w:shd w:val="clear" w:color="auto" w:fill="92D050"/>
          </w:tcPr>
          <w:p w14:paraId="1D16DB40">
            <w:pPr>
              <w:jc w:val="center"/>
              <w:rPr>
                <w:rFonts w:ascii="Times New Roman" w:hAnsi="Times New Roman" w:cs="Times New Roman"/>
              </w:rPr>
            </w:pPr>
          </w:p>
          <w:p w14:paraId="10E5E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5DDB7ADC">
            <w:pPr>
              <w:jc w:val="center"/>
              <w:rPr>
                <w:rFonts w:ascii="Times New Roman" w:hAnsi="Times New Roman" w:cs="Times New Roman"/>
              </w:rPr>
            </w:pPr>
          </w:p>
          <w:p w14:paraId="4805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0B4D5E14">
            <w:pPr>
              <w:jc w:val="center"/>
              <w:rPr>
                <w:rFonts w:ascii="Times New Roman" w:hAnsi="Times New Roman" w:cs="Times New Roman"/>
              </w:rPr>
            </w:pPr>
          </w:p>
          <w:p w14:paraId="321EE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shd w:val="clear" w:color="auto" w:fill="92D050"/>
          </w:tcPr>
          <w:p w14:paraId="679E1DF7">
            <w:pPr>
              <w:jc w:val="center"/>
              <w:rPr>
                <w:rFonts w:ascii="Times New Roman" w:hAnsi="Times New Roman" w:cs="Times New Roman"/>
              </w:rPr>
            </w:pPr>
          </w:p>
          <w:p w14:paraId="37F07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F5EE0E6">
            <w:pPr>
              <w:jc w:val="center"/>
              <w:rPr>
                <w:rFonts w:ascii="Times New Roman" w:hAnsi="Times New Roman" w:cs="Times New Roman"/>
              </w:rPr>
            </w:pPr>
          </w:p>
          <w:p w14:paraId="15E6A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4BAC5E55">
            <w:pPr>
              <w:jc w:val="center"/>
              <w:rPr>
                <w:rFonts w:ascii="Times New Roman" w:hAnsi="Times New Roman" w:cs="Times New Roman"/>
              </w:rPr>
            </w:pPr>
          </w:p>
          <w:p w14:paraId="2EABB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</w:tr>
      <w:tr w14:paraId="05B2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shd w:val="clear" w:color="auto" w:fill="auto"/>
          </w:tcPr>
          <w:p w14:paraId="5D6E5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C5FD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1" w:type="dxa"/>
            <w:shd w:val="clear" w:color="auto" w:fill="92D050"/>
          </w:tcPr>
          <w:p w14:paraId="32CD4883">
            <w:pPr>
              <w:jc w:val="center"/>
              <w:rPr>
                <w:rFonts w:ascii="Times New Roman" w:hAnsi="Times New Roman" w:cs="Times New Roman"/>
              </w:rPr>
            </w:pPr>
          </w:p>
          <w:p w14:paraId="08639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14:paraId="6FA45A19">
            <w:pPr>
              <w:jc w:val="center"/>
              <w:rPr>
                <w:rFonts w:ascii="Times New Roman" w:hAnsi="Times New Roman" w:cs="Times New Roman"/>
              </w:rPr>
            </w:pPr>
          </w:p>
          <w:p w14:paraId="0F216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14:paraId="0FFB5B2B">
            <w:pPr>
              <w:jc w:val="center"/>
              <w:rPr>
                <w:rFonts w:ascii="Times New Roman" w:hAnsi="Times New Roman" w:cs="Times New Roman"/>
              </w:rPr>
            </w:pPr>
          </w:p>
          <w:p w14:paraId="38E5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850" w:type="dxa"/>
            <w:shd w:val="clear" w:color="auto" w:fill="92D050"/>
          </w:tcPr>
          <w:p w14:paraId="4C5A1143">
            <w:pPr>
              <w:jc w:val="center"/>
              <w:rPr>
                <w:rFonts w:ascii="Times New Roman" w:hAnsi="Times New Roman" w:cs="Times New Roman"/>
              </w:rPr>
            </w:pPr>
          </w:p>
          <w:p w14:paraId="36551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14:paraId="79023D8F">
            <w:pPr>
              <w:jc w:val="center"/>
              <w:rPr>
                <w:rFonts w:ascii="Times New Roman" w:hAnsi="Times New Roman" w:cs="Times New Roman"/>
              </w:rPr>
            </w:pPr>
          </w:p>
          <w:p w14:paraId="66009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40969AC6">
            <w:pPr>
              <w:jc w:val="center"/>
              <w:rPr>
                <w:rFonts w:ascii="Times New Roman" w:hAnsi="Times New Roman" w:cs="Times New Roman"/>
              </w:rPr>
            </w:pPr>
          </w:p>
          <w:p w14:paraId="6CBC7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898" w:type="dxa"/>
            <w:shd w:val="clear" w:color="auto" w:fill="92D050"/>
          </w:tcPr>
          <w:p w14:paraId="14853B2A">
            <w:pPr>
              <w:jc w:val="center"/>
              <w:rPr>
                <w:rFonts w:ascii="Times New Roman" w:hAnsi="Times New Roman" w:cs="Times New Roman"/>
              </w:rPr>
            </w:pPr>
          </w:p>
          <w:p w14:paraId="563B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662" w:type="dxa"/>
            <w:shd w:val="clear" w:color="auto" w:fill="8DB3E2" w:themeFill="text2" w:themeFillTint="66"/>
          </w:tcPr>
          <w:p w14:paraId="433DBC54">
            <w:pPr>
              <w:jc w:val="center"/>
              <w:rPr>
                <w:rFonts w:ascii="Times New Roman" w:hAnsi="Times New Roman" w:cs="Times New Roman"/>
              </w:rPr>
            </w:pPr>
          </w:p>
          <w:p w14:paraId="326EB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5C6DCA0A">
            <w:pPr>
              <w:jc w:val="center"/>
              <w:rPr>
                <w:rFonts w:ascii="Times New Roman" w:hAnsi="Times New Roman" w:cs="Times New Roman"/>
              </w:rPr>
            </w:pPr>
          </w:p>
          <w:p w14:paraId="7AECD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1" w:type="dxa"/>
            <w:shd w:val="clear" w:color="auto" w:fill="92D050"/>
          </w:tcPr>
          <w:p w14:paraId="6B0872C7">
            <w:pPr>
              <w:jc w:val="center"/>
              <w:rPr>
                <w:rFonts w:ascii="Times New Roman" w:hAnsi="Times New Roman" w:cs="Times New Roman"/>
              </w:rPr>
            </w:pPr>
          </w:p>
          <w:p w14:paraId="3E281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244A5810">
            <w:pPr>
              <w:jc w:val="center"/>
              <w:rPr>
                <w:rFonts w:ascii="Times New Roman" w:hAnsi="Times New Roman" w:cs="Times New Roman"/>
              </w:rPr>
            </w:pPr>
          </w:p>
          <w:p w14:paraId="53213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3B837D4C">
            <w:pPr>
              <w:jc w:val="center"/>
              <w:rPr>
                <w:rFonts w:ascii="Times New Roman" w:hAnsi="Times New Roman" w:cs="Times New Roman"/>
              </w:rPr>
            </w:pPr>
          </w:p>
          <w:p w14:paraId="3E6AB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50" w:type="dxa"/>
            <w:shd w:val="clear" w:color="auto" w:fill="92D050"/>
          </w:tcPr>
          <w:p w14:paraId="1DFEAA40">
            <w:pPr>
              <w:jc w:val="center"/>
              <w:rPr>
                <w:rFonts w:ascii="Times New Roman" w:hAnsi="Times New Roman" w:cs="Times New Roman"/>
              </w:rPr>
            </w:pPr>
          </w:p>
          <w:p w14:paraId="4DD62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BBAFED1">
            <w:pPr>
              <w:jc w:val="center"/>
              <w:rPr>
                <w:rFonts w:ascii="Times New Roman" w:hAnsi="Times New Roman" w:cs="Times New Roman"/>
              </w:rPr>
            </w:pPr>
          </w:p>
          <w:p w14:paraId="3FCE5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6A9F4406">
            <w:pPr>
              <w:jc w:val="center"/>
              <w:rPr>
                <w:rFonts w:ascii="Times New Roman" w:hAnsi="Times New Roman" w:cs="Times New Roman"/>
              </w:rPr>
            </w:pPr>
          </w:p>
          <w:p w14:paraId="7B018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</w:tr>
      <w:tr w14:paraId="731A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shd w:val="clear" w:color="auto" w:fill="auto"/>
          </w:tcPr>
          <w:p w14:paraId="1ECCD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46AF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79C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14:paraId="15370A60">
            <w:pPr>
              <w:jc w:val="center"/>
              <w:rPr>
                <w:rFonts w:ascii="Times New Roman" w:hAnsi="Times New Roman" w:cs="Times New Roman"/>
              </w:rPr>
            </w:pPr>
          </w:p>
          <w:p w14:paraId="7B95B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14:paraId="3A01E40A">
            <w:pPr>
              <w:jc w:val="center"/>
              <w:rPr>
                <w:rFonts w:ascii="Times New Roman" w:hAnsi="Times New Roman" w:cs="Times New Roman"/>
              </w:rPr>
            </w:pPr>
          </w:p>
          <w:p w14:paraId="75962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14:paraId="1DABC903">
            <w:pPr>
              <w:jc w:val="center"/>
              <w:rPr>
                <w:rFonts w:ascii="Times New Roman" w:hAnsi="Times New Roman" w:cs="Times New Roman"/>
              </w:rPr>
            </w:pPr>
          </w:p>
          <w:p w14:paraId="624B2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850" w:type="dxa"/>
            <w:shd w:val="clear" w:color="auto" w:fill="92D050"/>
          </w:tcPr>
          <w:p w14:paraId="78BC2C61">
            <w:pPr>
              <w:jc w:val="center"/>
              <w:rPr>
                <w:rFonts w:ascii="Times New Roman" w:hAnsi="Times New Roman" w:cs="Times New Roman"/>
              </w:rPr>
            </w:pPr>
          </w:p>
          <w:p w14:paraId="65FF7F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14:paraId="15CEDBE3">
            <w:pPr>
              <w:jc w:val="center"/>
              <w:rPr>
                <w:rFonts w:ascii="Times New Roman" w:hAnsi="Times New Roman" w:cs="Times New Roman"/>
              </w:rPr>
            </w:pPr>
          </w:p>
          <w:p w14:paraId="3BD65BF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299418E2">
            <w:pPr>
              <w:jc w:val="center"/>
              <w:rPr>
                <w:rFonts w:ascii="Times New Roman" w:hAnsi="Times New Roman" w:cs="Times New Roman"/>
              </w:rPr>
            </w:pPr>
          </w:p>
          <w:p w14:paraId="318B68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8" w:type="dxa"/>
            <w:shd w:val="clear" w:color="auto" w:fill="92D050"/>
          </w:tcPr>
          <w:p w14:paraId="4C2FEF49">
            <w:pPr>
              <w:jc w:val="center"/>
              <w:rPr>
                <w:rFonts w:ascii="Times New Roman" w:hAnsi="Times New Roman" w:cs="Times New Roman"/>
              </w:rPr>
            </w:pPr>
          </w:p>
          <w:p w14:paraId="65FB9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662" w:type="dxa"/>
            <w:shd w:val="clear" w:color="auto" w:fill="8DB3E2" w:themeFill="text2" w:themeFillTint="66"/>
          </w:tcPr>
          <w:p w14:paraId="7FE20ED3">
            <w:pPr>
              <w:jc w:val="center"/>
              <w:rPr>
                <w:rFonts w:ascii="Times New Roman" w:hAnsi="Times New Roman" w:cs="Times New Roman"/>
              </w:rPr>
            </w:pPr>
          </w:p>
          <w:p w14:paraId="1E5FB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581D2DB7">
            <w:pPr>
              <w:jc w:val="center"/>
              <w:rPr>
                <w:rFonts w:ascii="Times New Roman" w:hAnsi="Times New Roman" w:cs="Times New Roman"/>
              </w:rPr>
            </w:pPr>
          </w:p>
          <w:p w14:paraId="726FB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1" w:type="dxa"/>
            <w:shd w:val="clear" w:color="auto" w:fill="92D050"/>
          </w:tcPr>
          <w:p w14:paraId="42C955B9">
            <w:pPr>
              <w:jc w:val="center"/>
              <w:rPr>
                <w:rFonts w:ascii="Times New Roman" w:hAnsi="Times New Roman" w:cs="Times New Roman"/>
              </w:rPr>
            </w:pPr>
          </w:p>
          <w:p w14:paraId="40EA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7E52F7F1">
            <w:pPr>
              <w:jc w:val="center"/>
              <w:rPr>
                <w:rFonts w:ascii="Times New Roman" w:hAnsi="Times New Roman" w:cs="Times New Roman"/>
              </w:rPr>
            </w:pPr>
          </w:p>
          <w:p w14:paraId="4FFEC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7C8F4FB9">
            <w:pPr>
              <w:jc w:val="center"/>
              <w:rPr>
                <w:rFonts w:ascii="Times New Roman" w:hAnsi="Times New Roman" w:cs="Times New Roman"/>
              </w:rPr>
            </w:pPr>
          </w:p>
          <w:p w14:paraId="20F25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50" w:type="dxa"/>
            <w:shd w:val="clear" w:color="auto" w:fill="92D050"/>
          </w:tcPr>
          <w:p w14:paraId="0D3900DC">
            <w:pPr>
              <w:jc w:val="center"/>
              <w:rPr>
                <w:rFonts w:ascii="Times New Roman" w:hAnsi="Times New Roman" w:cs="Times New Roman"/>
              </w:rPr>
            </w:pPr>
          </w:p>
          <w:p w14:paraId="5EE2B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AEFC18B">
            <w:pPr>
              <w:jc w:val="center"/>
              <w:rPr>
                <w:rFonts w:ascii="Times New Roman" w:hAnsi="Times New Roman" w:cs="Times New Roman"/>
              </w:rPr>
            </w:pPr>
          </w:p>
          <w:p w14:paraId="1AE0C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3C52DA83">
            <w:pPr>
              <w:jc w:val="center"/>
              <w:rPr>
                <w:rFonts w:ascii="Times New Roman" w:hAnsi="Times New Roman" w:cs="Times New Roman"/>
              </w:rPr>
            </w:pPr>
          </w:p>
          <w:p w14:paraId="51959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</w:tr>
      <w:tr w14:paraId="637F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shd w:val="clear" w:color="auto" w:fill="auto"/>
          </w:tcPr>
          <w:p w14:paraId="575F0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92D050"/>
          </w:tcPr>
          <w:p w14:paraId="72E00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14:paraId="17887B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14:paraId="6A00F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850" w:type="dxa"/>
            <w:shd w:val="clear" w:color="auto" w:fill="92D050"/>
          </w:tcPr>
          <w:p w14:paraId="41652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14:paraId="6191C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30473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898" w:type="dxa"/>
            <w:shd w:val="clear" w:color="auto" w:fill="92D050"/>
          </w:tcPr>
          <w:p w14:paraId="3743F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662" w:type="dxa"/>
            <w:shd w:val="clear" w:color="auto" w:fill="8DB3E2" w:themeFill="text2" w:themeFillTint="66"/>
          </w:tcPr>
          <w:p w14:paraId="4501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14:paraId="6382B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51" w:type="dxa"/>
            <w:shd w:val="clear" w:color="auto" w:fill="92D050"/>
          </w:tcPr>
          <w:p w14:paraId="28B1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3006A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0A42F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50" w:type="dxa"/>
            <w:shd w:val="clear" w:color="auto" w:fill="92D050"/>
          </w:tcPr>
          <w:p w14:paraId="46E19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725F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6668F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</w:tr>
    </w:tbl>
    <w:p w14:paraId="7543B7EC">
      <w:pPr>
        <w:pStyle w:val="18"/>
        <w:numPr>
          <w:ilvl w:val="0"/>
          <w:numId w:val="5"/>
        </w:numPr>
        <w:tabs>
          <w:tab w:val="left" w:pos="0"/>
          <w:tab w:val="clear" w:pos="43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C83DA">
      <w:pPr>
        <w:pStyle w:val="18"/>
        <w:numPr>
          <w:ilvl w:val="0"/>
          <w:numId w:val="5"/>
        </w:numPr>
        <w:tabs>
          <w:tab w:val="left" w:pos="0"/>
          <w:tab w:val="clear" w:pos="43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Наблюдается положительная динамика по всем направлениям образовательной деятельности. </w:t>
      </w:r>
    </w:p>
    <w:p w14:paraId="635AF7D8">
      <w:pPr>
        <w:pStyle w:val="18"/>
        <w:numPr>
          <w:ilvl w:val="0"/>
          <w:numId w:val="5"/>
        </w:numPr>
        <w:tabs>
          <w:tab w:val="left" w:pos="0"/>
          <w:tab w:val="left" w:pos="284"/>
          <w:tab w:val="clear" w:pos="432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2024 года педагоги детского сада проводили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мониторинг готовности к школе: фронтальное обследование психолого-педагогической оценки готовности к началу школьного обучения по программе Н. Семаго и М. Семаго, который прошли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 подготовительной к школе группы «Кленок». Выявлены следующие результаты:</w:t>
      </w:r>
    </w:p>
    <w:p w14:paraId="33E2F56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1-й уровень готовности обучения в школе – 9 человека (53%);</w:t>
      </w:r>
    </w:p>
    <w:p w14:paraId="24ED6B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2-й уровень готовности обучения в школе – 6 человека (35%).</w:t>
      </w:r>
    </w:p>
    <w:p w14:paraId="434B7DD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3-й уровень готовности обучения в школе – 2 человека (12%).</w:t>
      </w:r>
    </w:p>
    <w:p w14:paraId="42277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7F794986">
      <w:pPr>
        <w:pStyle w:val="18"/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  <w:sectPr>
          <w:pgSz w:w="16838" w:h="11906" w:orient="landscape"/>
          <w:pgMar w:top="1276" w:right="1134" w:bottom="851" w:left="1134" w:header="709" w:footer="709" w:gutter="0"/>
          <w:cols w:space="708" w:num="1"/>
          <w:docGrid w:linePitch="360" w:charSpace="0"/>
        </w:sectPr>
      </w:pPr>
    </w:p>
    <w:p w14:paraId="419D1601">
      <w:pPr>
        <w:pStyle w:val="18"/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14:paraId="74FCFF6F">
      <w:pPr>
        <w:pStyle w:val="18"/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выбрать стратегию воспитательной работы, в 2024 году проводился анализ состава семей воспитанников (68 семей, обследовано 67). </w:t>
      </w:r>
    </w:p>
    <w:p w14:paraId="28E02D8D">
      <w:pPr>
        <w:pStyle w:val="18"/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семей по составу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3190"/>
        <w:gridCol w:w="3194"/>
      </w:tblGrid>
      <w:tr w14:paraId="1205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 w14:paraId="3B40472D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14:paraId="2BF751BB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8" w:type="pct"/>
          </w:tcPr>
          <w:p w14:paraId="4A07383E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14:paraId="39A5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 w14:paraId="779AAC4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14:paraId="03D093EA">
            <w:pPr>
              <w:spacing w:after="0" w:line="240" w:lineRule="auto"/>
              <w:ind w:firstLine="360" w:firstLineChars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8" w:type="pct"/>
          </w:tcPr>
          <w:p w14:paraId="73C7236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14:paraId="566A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 w14:paraId="201F913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14:paraId="7611DEDD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8" w:type="pct"/>
          </w:tcPr>
          <w:p w14:paraId="269FAADD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14:paraId="0B8A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shd w:val="clear" w:color="auto" w:fill="auto"/>
          </w:tcPr>
          <w:p w14:paraId="558A8548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  <w:shd w:val="clear" w:color="auto" w:fill="auto"/>
          </w:tcPr>
          <w:p w14:paraId="3E27FE96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8" w:type="pct"/>
            <w:shd w:val="clear" w:color="auto" w:fill="auto"/>
          </w:tcPr>
          <w:p w14:paraId="1F5E9BC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14:paraId="3BA4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shd w:val="clear" w:color="auto" w:fill="auto"/>
          </w:tcPr>
          <w:p w14:paraId="4CB1568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-одиночка</w:t>
            </w:r>
          </w:p>
        </w:tc>
        <w:tc>
          <w:tcPr>
            <w:tcW w:w="1666" w:type="pct"/>
            <w:shd w:val="clear" w:color="auto" w:fill="auto"/>
          </w:tcPr>
          <w:p w14:paraId="4A519B1D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8" w:type="pct"/>
            <w:shd w:val="clear" w:color="auto" w:fill="auto"/>
          </w:tcPr>
          <w:p w14:paraId="37B87D1B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6%</w:t>
            </w:r>
          </w:p>
        </w:tc>
      </w:tr>
      <w:tr w14:paraId="22A9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shd w:val="clear" w:color="auto" w:fill="auto"/>
          </w:tcPr>
          <w:p w14:paraId="26286D7C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  <w:shd w:val="clear" w:color="auto" w:fill="auto"/>
          </w:tcPr>
          <w:p w14:paraId="77FCE6EA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8" w:type="pct"/>
            <w:shd w:val="clear" w:color="auto" w:fill="auto"/>
          </w:tcPr>
          <w:p w14:paraId="3C339A0A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2%</w:t>
            </w:r>
          </w:p>
        </w:tc>
      </w:tr>
    </w:tbl>
    <w:p w14:paraId="43D61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CA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3192"/>
      </w:tblGrid>
      <w:tr w14:paraId="217C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120EBD7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14:paraId="5A8697B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14:paraId="7877A8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14:paraId="6D79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343DCB9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14:paraId="41B89EE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7" w:type="pct"/>
          </w:tcPr>
          <w:p w14:paraId="62B5A49D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14:paraId="0FF3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594AAE0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14:paraId="21029A9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7" w:type="pct"/>
          </w:tcPr>
          <w:p w14:paraId="7BF20D4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</w:tr>
      <w:tr w14:paraId="0E02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15E0BA6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14:paraId="695BAD79">
            <w:pPr>
              <w:spacing w:after="0" w:line="24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7" w:type="pct"/>
          </w:tcPr>
          <w:p w14:paraId="7D1AF3AA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14:paraId="54C3DA55">
      <w:pPr>
        <w:pStyle w:val="18"/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86A827">
      <w:pPr>
        <w:pStyle w:val="18"/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семей, в первые месяцы после зачисления в детский сад, уделяется большее внимание.</w:t>
      </w:r>
    </w:p>
    <w:p w14:paraId="00ED9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Существенным признаком качества современного дошкольного образования является организация взаимодействия с семьями воспитанников, включение родителей в образовательно-воспитательный процесс как равноправных и равноответственных партнеров, формирование у них чувства понимания важности и необходимости их роли в жизни ребенка. </w:t>
      </w:r>
    </w:p>
    <w:p w14:paraId="35C18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 семьями воспитанников</w:t>
      </w:r>
    </w:p>
    <w:p w14:paraId="5D4D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форм сотрудничества педагогического и родительского коллективов – это обязательное дополнение к воспитанию и образованию детей. В 2024 учебном году были проведены:</w:t>
      </w:r>
    </w:p>
    <w:p w14:paraId="70FA8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школы для родителей «Содружество»;</w:t>
      </w:r>
    </w:p>
    <w:p w14:paraId="607F92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родительский день «Три Спаса – три запаса» в рамках Августовской конференции «Семья и школа: создаем будущее вместе»; </w:t>
      </w:r>
    </w:p>
    <w:p w14:paraId="02235716">
      <w:pPr>
        <w:spacing w:after="0" w:line="240" w:lineRule="auto"/>
        <w:ind w:firstLine="709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родительские собрания: «Здоровьесбережение в детском саду»; «Наши достижения и успехи»;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>Нравственно-патриотическое воспитание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«Ребёнок на пороге школы»;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Начало учебного года. Возрастные особенности детей 2-3 и 3-4 лет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>»;</w:t>
      </w:r>
    </w:p>
    <w:p w14:paraId="20D098E6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наглядная агитация (памятки, буклеты, папки-передвижки, слайд-шоу в холле и др.): «Права ребенка», «Если хочешь быть здоровым», «Нет терроризму!», «Если вас захватили в заложники», «Безопасное купание детей дошкольного и школьного возраста в открытых водоемах и надувных бассейнах», «Действия при теракте», «Профилактика экстремизма и терроризма», «Действия при обнаружении постороннего предмета»,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«Чему родители должны научить детей в опасных ситуациях»,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«Терроризм – угроза обществу», </w:t>
      </w:r>
      <w:r>
        <w:rPr>
          <w:rFonts w:ascii="Times New Roman" w:hAnsi="Times New Roman" w:cs="Times New Roman"/>
          <w:sz w:val="24"/>
          <w:szCs w:val="24"/>
        </w:rPr>
        <w:t>«Играем вместе с детьми», «Зарядка дома»,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«Адаптация ребенка в детском саду», </w:t>
      </w:r>
      <w:r>
        <w:rPr>
          <w:rFonts w:ascii="Times New Roman" w:hAnsi="Times New Roman" w:cs="Times New Roman"/>
        </w:rPr>
        <w:t xml:space="preserve"> «Спортивный уголок дома»,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«Пожарная безопасность на Новогодних праздниках»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14:paraId="7D86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консультации для родителей: </w:t>
      </w:r>
      <w:r>
        <w:rPr>
          <w:rFonts w:ascii="Times New Roman" w:hAnsi="Times New Roman" w:cs="Times New Roman"/>
          <w:sz w:val="24"/>
          <w:szCs w:val="24"/>
        </w:rPr>
        <w:t>«Театр и его значение в воспитании детей», «Влияние художественной литературы на развитие речи и словесного творчества детей дошкольного возраста», «</w:t>
      </w:r>
      <w:r>
        <w:rPr>
          <w:rFonts w:ascii="Times New Roman" w:hAnsi="Times New Roman" w:eastAsia="Calibri" w:cs="Times New Roman"/>
          <w:sz w:val="24"/>
          <w:szCs w:val="24"/>
        </w:rPr>
        <w:t>Влияние народных праздников на патриотическое воспитание дошкольников»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«</w:t>
      </w:r>
      <w:r>
        <w:rPr>
          <w:rFonts w:ascii="Times New Roman" w:hAnsi="Times New Roman" w:cs="Times New Roman"/>
          <w:sz w:val="24"/>
          <w:szCs w:val="24"/>
        </w:rPr>
        <w:t>Воспитание у ребенка доброты средствами художественных произведений»,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Подвижные игры как средство физического и всестороннего развития дошкольников»,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«Возрастные особенности детей 3-4 лет</w:t>
      </w:r>
      <w:r>
        <w:rPr>
          <w:rFonts w:ascii="Times New Roman" w:hAnsi="Times New Roman"/>
          <w:color w:val="000000" w:themeColor="text1"/>
          <w:sz w:val="24"/>
          <w:szCs w:val="24"/>
        </w:rPr>
        <w:t>»,</w:t>
      </w:r>
      <w:r>
        <w:rPr>
          <w:rFonts w:ascii="Times New Roman" w:hAnsi="Times New Roman" w:eastAsia="Calibri" w:cs="Times New Roman"/>
          <w:sz w:val="24"/>
          <w:szCs w:val="24"/>
        </w:rPr>
        <w:t xml:space="preserve"> «Пасхальные традиции»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>«Трудовое воспитание детей в семье и в детском саду»</w:t>
      </w:r>
      <w:r>
        <w:rPr>
          <w:rFonts w:ascii="Times New Roman" w:hAnsi="Times New Roman" w:cs="Times New Roman"/>
          <w:sz w:val="24"/>
          <w:szCs w:val="24"/>
        </w:rPr>
        <w:t>, «Спортивный уголок дома», «Организация работы с детьми на огороде», «Летний оздоровительный период»;</w:t>
      </w:r>
    </w:p>
    <w:p w14:paraId="2769D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родителей: «Удовлетворенность услугой дошкольного образования» (май), «Подготовка к обучению в школе» (сентябрь);</w:t>
      </w:r>
    </w:p>
    <w:p w14:paraId="2205E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фотовыставка: «Мой папа» (февраль), «Любимые мама и бабушка» (март), «Моя семья» (май)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70AE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праздники: «Гуляли ребятки на Святки», «День защитника Отечества», «Женский день», «Широкая Масленица», «Жаворонки. Сороки», «Светлая Пасха», «Троица», «Осенины», «Рождество Пресвятой Богородицы», «Покров Пресвятой Богородицы», «Вечера на Николу», «Новый год».</w:t>
      </w:r>
    </w:p>
    <w:p w14:paraId="57E23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Педагогами ДОУ Разработаны и выпущены тематические газеты для родителей «Маленькая страна».</w:t>
      </w:r>
    </w:p>
    <w:p w14:paraId="1B8671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активно участвуют в совместной творческой деятельности: фотовыставки, выставки рисунков и прикладного творчества, реализация проектов, благоустройство территории ДОУ, проведены акции: </w:t>
      </w:r>
    </w:p>
    <w:p w14:paraId="0FB1C5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«Калининград собирает раздельно»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F3027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«Балтика начинается с малых рек»;</w:t>
      </w:r>
    </w:p>
    <w:p w14:paraId="52B25A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Армейский чемоданчик»;</w:t>
      </w:r>
    </w:p>
    <w:p w14:paraId="1F5381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«Ветераны детям»;</w:t>
      </w:r>
    </w:p>
    <w:p w14:paraId="61A6BE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«Нашим героям»;</w:t>
      </w:r>
    </w:p>
    <w:p w14:paraId="54F1D2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«Звезда героям»;</w:t>
      </w:r>
    </w:p>
    <w:p w14:paraId="5C227C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«ПРО тюленей»;</w:t>
      </w:r>
    </w:p>
    <w:p w14:paraId="3206CA7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«Дарите книги с любовью»;</w:t>
      </w:r>
    </w:p>
    <w:p w14:paraId="49914DA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«Безопасное детство»;</w:t>
      </w:r>
    </w:p>
    <w:p w14:paraId="665D0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«Добрые крышечки»;</w:t>
      </w:r>
    </w:p>
    <w:p w14:paraId="19357B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«Окно Победы»;</w:t>
      </w:r>
    </w:p>
    <w:p w14:paraId="33C290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«Письмо солдату»;</w:t>
      </w:r>
    </w:p>
    <w:p w14:paraId="4A206A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«Открытка солдату»;</w:t>
      </w:r>
    </w:p>
    <w:p w14:paraId="58915EAC">
      <w:pPr>
        <w:pStyle w:val="18"/>
        <w:spacing w:line="240" w:lineRule="auto"/>
        <w:ind w:left="34" w:firstLine="709"/>
        <w:jc w:val="both"/>
        <w:outlineLvl w:val="1"/>
        <w:rPr>
          <w:rFonts w:ascii="Times New Roman" w:hAnsi="Times New Roman" w:eastAsia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kern w:val="36"/>
          <w:sz w:val="24"/>
          <w:szCs w:val="24"/>
          <w:lang w:eastAsia="ru-RU"/>
        </w:rPr>
        <w:t>- «Поможем зимующим птицам»;</w:t>
      </w:r>
    </w:p>
    <w:p w14:paraId="5BE9C02E">
      <w:pPr>
        <w:pStyle w:val="18"/>
        <w:spacing w:line="240" w:lineRule="auto"/>
        <w:ind w:left="34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«Эстафеты добрых дел»;</w:t>
      </w:r>
    </w:p>
    <w:p w14:paraId="317E7A6E">
      <w:pPr>
        <w:pStyle w:val="18"/>
        <w:spacing w:line="240" w:lineRule="auto"/>
        <w:ind w:left="34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международный флэшмоб «Голубь мира»;</w:t>
      </w:r>
    </w:p>
    <w:p w14:paraId="5C2BA002">
      <w:pPr>
        <w:pStyle w:val="18"/>
        <w:spacing w:line="240" w:lineRule="auto"/>
        <w:ind w:left="34" w:firstLine="709"/>
        <w:jc w:val="both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благотворительный марафон «Свет Рождественской звезды».</w:t>
      </w:r>
    </w:p>
    <w:p w14:paraId="10A64299">
      <w:pPr>
        <w:pStyle w:val="18"/>
        <w:spacing w:line="240" w:lineRule="auto"/>
        <w:ind w:left="34" w:firstLine="67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повышения активности участия родителей в жизни детского сада, осознание ими доминирующей роли семейного воспитания и роли ДОУ как «помощника» семьи в развитии и воспитании детей способствует открытость учреждения для родителей, стремление педагогического коллектива к диалогу. На сайте ДОУ родители могут получить всю необходимую информацию о деятельности дошкольного учреждения.</w:t>
      </w:r>
    </w:p>
    <w:p w14:paraId="5555A133">
      <w:pPr>
        <w:pStyle w:val="18"/>
        <w:spacing w:line="240" w:lineRule="auto"/>
        <w:ind w:left="34" w:firstLine="67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61584">
      <w:pPr>
        <w:pStyle w:val="18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14:paraId="574449AF">
      <w:pPr>
        <w:pStyle w:val="18"/>
        <w:numPr>
          <w:ilvl w:val="0"/>
          <w:numId w:val="5"/>
        </w:numPr>
        <w:tabs>
          <w:tab w:val="left" w:pos="142"/>
          <w:tab w:val="clear" w:pos="432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МАДОУ «Детский сад № 1» оказывал услуги по дополнительному образованию (кружковая работа), предусмотренные Уставом ДОУ, с сентября по май учебного года. </w:t>
      </w:r>
    </w:p>
    <w:p w14:paraId="71CBAB84">
      <w:pPr>
        <w:pStyle w:val="18"/>
        <w:numPr>
          <w:ilvl w:val="0"/>
          <w:numId w:val="5"/>
        </w:numPr>
        <w:tabs>
          <w:tab w:val="left" w:pos="142"/>
          <w:tab w:val="clear" w:pos="432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14:paraId="2D7FEB34">
      <w:pPr>
        <w:pStyle w:val="18"/>
        <w:numPr>
          <w:ilvl w:val="0"/>
          <w:numId w:val="5"/>
        </w:numPr>
        <w:tabs>
          <w:tab w:val="left" w:pos="142"/>
          <w:tab w:val="clear" w:pos="432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представленной таблице можно проследить занятость воспитанниками ДОУ программами дополнительного образования:</w:t>
      </w:r>
    </w:p>
    <w:p w14:paraId="7E936552">
      <w:pPr>
        <w:pStyle w:val="18"/>
        <w:numPr>
          <w:ilvl w:val="0"/>
          <w:numId w:val="5"/>
        </w:numPr>
        <w:tabs>
          <w:tab w:val="left" w:pos="142"/>
          <w:tab w:val="clear" w:pos="432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1835"/>
        <w:gridCol w:w="1760"/>
        <w:gridCol w:w="1763"/>
        <w:gridCol w:w="1922"/>
      </w:tblGrid>
      <w:tr w14:paraId="2DF6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1F6EF44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Кружки, дополнительные общеразвивающие программы</w:t>
            </w:r>
          </w:p>
        </w:tc>
        <w:tc>
          <w:tcPr>
            <w:tcW w:w="1866" w:type="dxa"/>
          </w:tcPr>
          <w:p w14:paraId="7E9EC93E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525" w:type="dxa"/>
          </w:tcPr>
          <w:p w14:paraId="2C9B543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Возраст воспитанников</w:t>
            </w:r>
          </w:p>
        </w:tc>
        <w:tc>
          <w:tcPr>
            <w:tcW w:w="1763" w:type="dxa"/>
          </w:tcPr>
          <w:p w14:paraId="5DFADC8E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Количество воспитанников</w:t>
            </w:r>
          </w:p>
        </w:tc>
        <w:tc>
          <w:tcPr>
            <w:tcW w:w="2064" w:type="dxa"/>
          </w:tcPr>
          <w:p w14:paraId="17D1B2ED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Количество занятий в </w:t>
            </w:r>
          </w:p>
          <w:p w14:paraId="7BEC293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неделю</w:t>
            </w:r>
          </w:p>
        </w:tc>
      </w:tr>
      <w:tr w14:paraId="0CFA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5D7305F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технической направленности «ЛЕГО-мастер» </w:t>
            </w:r>
          </w:p>
          <w:p w14:paraId="20B8C1D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(на бесплатной основе)</w:t>
            </w:r>
          </w:p>
        </w:tc>
        <w:tc>
          <w:tcPr>
            <w:tcW w:w="1866" w:type="dxa"/>
          </w:tcPr>
          <w:p w14:paraId="6AF0A77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Громова И.В.</w:t>
            </w:r>
          </w:p>
        </w:tc>
        <w:tc>
          <w:tcPr>
            <w:tcW w:w="1525" w:type="dxa"/>
          </w:tcPr>
          <w:p w14:paraId="2D55B56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 – 6 лет</w:t>
            </w:r>
          </w:p>
        </w:tc>
        <w:tc>
          <w:tcPr>
            <w:tcW w:w="1763" w:type="dxa"/>
          </w:tcPr>
          <w:p w14:paraId="4C1D38B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64" w:type="dxa"/>
          </w:tcPr>
          <w:p w14:paraId="1815877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</w:tr>
      <w:tr w14:paraId="430C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0BFA3C9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технической направленности «Мастерская ЛЕГО» </w:t>
            </w:r>
          </w:p>
          <w:p w14:paraId="19F3D55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(на бесплатной основе)</w:t>
            </w:r>
          </w:p>
        </w:tc>
        <w:tc>
          <w:tcPr>
            <w:tcW w:w="1866" w:type="dxa"/>
          </w:tcPr>
          <w:p w14:paraId="3A4CF61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Легензова С.М.</w:t>
            </w:r>
          </w:p>
        </w:tc>
        <w:tc>
          <w:tcPr>
            <w:tcW w:w="1525" w:type="dxa"/>
          </w:tcPr>
          <w:p w14:paraId="358A087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3 - 4 года</w:t>
            </w:r>
          </w:p>
        </w:tc>
        <w:tc>
          <w:tcPr>
            <w:tcW w:w="1763" w:type="dxa"/>
          </w:tcPr>
          <w:p w14:paraId="0B732F2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64" w:type="dxa"/>
          </w:tcPr>
          <w:p w14:paraId="5CE4729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</w:tr>
      <w:tr w14:paraId="5D24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3641EE6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физкультурно-спортивной направленности «Малыши – крепыши» </w:t>
            </w:r>
          </w:p>
          <w:p w14:paraId="5AD4B5B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(на платной основе)</w:t>
            </w:r>
          </w:p>
        </w:tc>
        <w:tc>
          <w:tcPr>
            <w:tcW w:w="1866" w:type="dxa"/>
          </w:tcPr>
          <w:p w14:paraId="2D4C059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Мартынова У.В.</w:t>
            </w:r>
          </w:p>
        </w:tc>
        <w:tc>
          <w:tcPr>
            <w:tcW w:w="1525" w:type="dxa"/>
          </w:tcPr>
          <w:p w14:paraId="587F896F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3 - 7 лет</w:t>
            </w:r>
          </w:p>
        </w:tc>
        <w:tc>
          <w:tcPr>
            <w:tcW w:w="1763" w:type="dxa"/>
          </w:tcPr>
          <w:p w14:paraId="2FC852C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11/16</w:t>
            </w:r>
          </w:p>
        </w:tc>
        <w:tc>
          <w:tcPr>
            <w:tcW w:w="2064" w:type="dxa"/>
          </w:tcPr>
          <w:p w14:paraId="331C3B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</w:tr>
      <w:tr w14:paraId="6B37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307C0C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социально-педагогической направленности «АБВГДЕйка» </w:t>
            </w:r>
          </w:p>
          <w:p w14:paraId="6CAAF111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(на платной основе)</w:t>
            </w:r>
          </w:p>
        </w:tc>
        <w:tc>
          <w:tcPr>
            <w:tcW w:w="1866" w:type="dxa"/>
          </w:tcPr>
          <w:p w14:paraId="74EF1BB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Верюшкина М.В.</w:t>
            </w:r>
          </w:p>
          <w:p w14:paraId="14068C0E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14:paraId="5A37A97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 – 7 лет</w:t>
            </w:r>
          </w:p>
        </w:tc>
        <w:tc>
          <w:tcPr>
            <w:tcW w:w="1763" w:type="dxa"/>
          </w:tcPr>
          <w:p w14:paraId="246CEC6F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64" w:type="dxa"/>
          </w:tcPr>
          <w:p w14:paraId="01B72CA1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</w:tr>
      <w:tr w14:paraId="22C0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5620F4B1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социально-гуманитарной направленности «Говорим правильно»                    (для детей с ОВЗ)</w:t>
            </w:r>
          </w:p>
        </w:tc>
        <w:tc>
          <w:tcPr>
            <w:tcW w:w="1866" w:type="dxa"/>
          </w:tcPr>
          <w:p w14:paraId="4957FC32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Бачило О.А</w:t>
            </w:r>
          </w:p>
        </w:tc>
        <w:tc>
          <w:tcPr>
            <w:tcW w:w="1525" w:type="dxa"/>
          </w:tcPr>
          <w:p w14:paraId="4F72F87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 – 7 лет</w:t>
            </w:r>
          </w:p>
        </w:tc>
        <w:tc>
          <w:tcPr>
            <w:tcW w:w="1763" w:type="dxa"/>
          </w:tcPr>
          <w:p w14:paraId="08B288B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4" w:type="dxa"/>
          </w:tcPr>
          <w:p w14:paraId="44343ACF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 индивидуальному плану</w:t>
            </w:r>
          </w:p>
        </w:tc>
      </w:tr>
      <w:tr w14:paraId="6689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6102864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художественной направленности «Волшебные краски Эбру»</w:t>
            </w:r>
          </w:p>
          <w:p w14:paraId="38E51F6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(на платной основе)</w:t>
            </w:r>
          </w:p>
        </w:tc>
        <w:tc>
          <w:tcPr>
            <w:tcW w:w="1866" w:type="dxa"/>
          </w:tcPr>
          <w:p w14:paraId="48F2068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Дудина А.А.</w:t>
            </w:r>
          </w:p>
        </w:tc>
        <w:tc>
          <w:tcPr>
            <w:tcW w:w="1525" w:type="dxa"/>
          </w:tcPr>
          <w:p w14:paraId="07F0988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6 - 7 лет</w:t>
            </w:r>
          </w:p>
        </w:tc>
        <w:tc>
          <w:tcPr>
            <w:tcW w:w="1763" w:type="dxa"/>
          </w:tcPr>
          <w:p w14:paraId="34170FDD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64" w:type="dxa"/>
          </w:tcPr>
          <w:p w14:paraId="73C84EF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</w:tr>
      <w:tr w14:paraId="2551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4ABBC242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социально-гуманитарной направленности «Истоки»</w:t>
            </w:r>
          </w:p>
          <w:p w14:paraId="201846BB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(на бесплатной основе)</w:t>
            </w:r>
          </w:p>
        </w:tc>
        <w:tc>
          <w:tcPr>
            <w:tcW w:w="1866" w:type="dxa"/>
          </w:tcPr>
          <w:p w14:paraId="5E5E24D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Громова И.В.</w:t>
            </w:r>
          </w:p>
        </w:tc>
        <w:tc>
          <w:tcPr>
            <w:tcW w:w="1525" w:type="dxa"/>
          </w:tcPr>
          <w:p w14:paraId="5CB8FD3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 – 5 лет</w:t>
            </w:r>
          </w:p>
        </w:tc>
        <w:tc>
          <w:tcPr>
            <w:tcW w:w="1763" w:type="dxa"/>
          </w:tcPr>
          <w:p w14:paraId="3FD6F30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64" w:type="dxa"/>
          </w:tcPr>
          <w:p w14:paraId="343661C2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</w:tr>
      <w:tr w14:paraId="2521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3440AA6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технической направленности «Дети будущего» </w:t>
            </w:r>
          </w:p>
          <w:p w14:paraId="2FD5AC4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(социальный заказ)</w:t>
            </w:r>
          </w:p>
        </w:tc>
        <w:tc>
          <w:tcPr>
            <w:tcW w:w="1866" w:type="dxa"/>
          </w:tcPr>
          <w:p w14:paraId="333DD8A2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Мартынова У.В.</w:t>
            </w:r>
          </w:p>
        </w:tc>
        <w:tc>
          <w:tcPr>
            <w:tcW w:w="1525" w:type="dxa"/>
          </w:tcPr>
          <w:p w14:paraId="66ACA05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 – 7 лет</w:t>
            </w:r>
          </w:p>
        </w:tc>
        <w:tc>
          <w:tcPr>
            <w:tcW w:w="1763" w:type="dxa"/>
          </w:tcPr>
          <w:p w14:paraId="078FC2C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64" w:type="dxa"/>
          </w:tcPr>
          <w:p w14:paraId="31304DB2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</w:tr>
      <w:tr w14:paraId="5BA0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0F61FDD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естественнонаучной направленности «Экологическое воспитание» </w:t>
            </w:r>
          </w:p>
        </w:tc>
        <w:tc>
          <w:tcPr>
            <w:tcW w:w="1866" w:type="dxa"/>
          </w:tcPr>
          <w:p w14:paraId="3D53F55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Мартынова У.В., </w:t>
            </w:r>
          </w:p>
          <w:p w14:paraId="58F7514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Дудина А.А.</w:t>
            </w:r>
          </w:p>
        </w:tc>
        <w:tc>
          <w:tcPr>
            <w:tcW w:w="1525" w:type="dxa"/>
          </w:tcPr>
          <w:p w14:paraId="22F6391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 – 6 лет</w:t>
            </w:r>
          </w:p>
          <w:p w14:paraId="5AF8B31E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 w14:paraId="11FC739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6 – 7 лет</w:t>
            </w:r>
          </w:p>
        </w:tc>
        <w:tc>
          <w:tcPr>
            <w:tcW w:w="1763" w:type="dxa"/>
          </w:tcPr>
          <w:p w14:paraId="1CEB651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30</w:t>
            </w:r>
          </w:p>
          <w:p w14:paraId="0D90DE4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 w14:paraId="09ACC80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64" w:type="dxa"/>
          </w:tcPr>
          <w:p w14:paraId="448273C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 </w:t>
            </w:r>
          </w:p>
        </w:tc>
      </w:tr>
    </w:tbl>
    <w:p w14:paraId="3FBAD4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DDAA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занятий, методы и приемы решения задач, выбор практического материала варьируются в зависимости от способностей детей, их интересов и желаний, времени года и др. факторов. </w:t>
      </w:r>
      <w:r>
        <w:fldChar w:fldCharType="begin"/>
      </w:r>
      <w:r>
        <w:instrText xml:space="preserve"> HYPERLINK "http://squorushka.ru/index.php/obrazovanie/186-dopolnitelnye-obshcherazvivayushchie-programmy"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</w:rPr>
        <w:t>http://squorushka.ru/index.php/obrazovanie/186-dopolnitelnye-obshcherazvivayushchie-programmy</w:t>
      </w:r>
      <w:r>
        <w:rPr>
          <w:rStyle w:val="8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BE95B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дополнительном образовании задействовано 100% воспитанников Детского сада.</w:t>
      </w:r>
    </w:p>
    <w:p w14:paraId="126952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деятельности каждого кружка определяется через организацию мониторинга.</w:t>
      </w:r>
    </w:p>
    <w:p w14:paraId="6D96F5F1">
      <w:pPr>
        <w:pStyle w:val="21"/>
        <w:numPr>
          <w:ilvl w:val="0"/>
          <w:numId w:val="5"/>
        </w:numPr>
        <w:tabs>
          <w:tab w:val="clear" w:pos="432"/>
        </w:tabs>
        <w:spacing w:before="0" w:beforeAutospacing="0" w:after="0" w:afterAutospacing="0"/>
        <w:ind w:left="0" w:right="-1" w:firstLine="709"/>
        <w:contextualSpacing/>
        <w:jc w:val="both"/>
      </w:pPr>
      <w:r>
        <w:t xml:space="preserve">В соответствии с распоряжением Правительства Калининградской области от 28 апреля 2018 года № 87-рп «О внедрении системы персонифицированного финансирования дополнительного образования детей (далее – ПФДО) на территории Калининградской области» наш детский сад включен в Реестр поставщиков образовательных услуг, включив данные программы в навигатор программ дополнительного образования детей. </w:t>
      </w:r>
    </w:p>
    <w:p w14:paraId="536618FC">
      <w:pPr>
        <w:pStyle w:val="21"/>
        <w:numPr>
          <w:ilvl w:val="0"/>
          <w:numId w:val="5"/>
        </w:numPr>
        <w:tabs>
          <w:tab w:val="clear" w:pos="432"/>
        </w:tabs>
        <w:ind w:left="0" w:right="-1" w:firstLine="709"/>
        <w:contextualSpacing/>
        <w:jc w:val="both"/>
      </w:pPr>
      <w:r>
        <w:t>В течение года воспитанники детского сада успешно участвовали в конкурсах и мероприятиях различного уровня:</w:t>
      </w:r>
    </w:p>
    <w:p w14:paraId="0ED94DE5">
      <w:pPr>
        <w:pStyle w:val="21"/>
        <w:numPr>
          <w:ilvl w:val="0"/>
          <w:numId w:val="5"/>
        </w:numPr>
        <w:tabs>
          <w:tab w:val="clear" w:pos="432"/>
        </w:tabs>
        <w:ind w:left="0" w:right="-1" w:firstLine="709"/>
        <w:contextualSpacing/>
        <w:jc w:val="both"/>
      </w:pPr>
      <w:r>
        <w:t xml:space="preserve">Педагоги и воспитанники детского сада являются активными участниками Всероссийских, региональных и городских мероприятий: </w:t>
      </w:r>
    </w:p>
    <w:tbl>
      <w:tblPr>
        <w:tblStyle w:val="14"/>
        <w:tblW w:w="9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4639"/>
        <w:gridCol w:w="1290"/>
        <w:gridCol w:w="1823"/>
      </w:tblGrid>
      <w:tr w14:paraId="1B9C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</w:tcPr>
          <w:p w14:paraId="418E1592">
            <w:pPr>
              <w:pStyle w:val="18"/>
              <w:tabs>
                <w:tab w:val="left" w:pos="284"/>
                <w:tab w:val="left" w:pos="108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639" w:type="dxa"/>
          </w:tcPr>
          <w:p w14:paraId="02DE518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Название </w:t>
            </w:r>
          </w:p>
        </w:tc>
        <w:tc>
          <w:tcPr>
            <w:tcW w:w="1290" w:type="dxa"/>
          </w:tcPr>
          <w:p w14:paraId="25EAEA4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23" w:type="dxa"/>
          </w:tcPr>
          <w:p w14:paraId="4029B8A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Кол-во человек</w:t>
            </w:r>
          </w:p>
        </w:tc>
      </w:tr>
      <w:tr w14:paraId="550F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vMerge w:val="restart"/>
          </w:tcPr>
          <w:p w14:paraId="643337C3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4639" w:type="dxa"/>
          </w:tcPr>
          <w:p w14:paraId="1BEF2BA7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Викторина для дошкольников «Жизнь и творчество П.П. Бажова»</w:t>
            </w:r>
          </w:p>
        </w:tc>
        <w:tc>
          <w:tcPr>
            <w:tcW w:w="1290" w:type="dxa"/>
          </w:tcPr>
          <w:p w14:paraId="416A6A2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январь, 2024 г.</w:t>
            </w:r>
          </w:p>
        </w:tc>
        <w:tc>
          <w:tcPr>
            <w:tcW w:w="1823" w:type="dxa"/>
          </w:tcPr>
          <w:p w14:paraId="2A7734C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 чел.</w:t>
            </w:r>
          </w:p>
          <w:p w14:paraId="3A2FC11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D37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vMerge w:val="continue"/>
          </w:tcPr>
          <w:p w14:paraId="61C3F1AA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51AFC0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Викторина для дошкольников «Жизнь и творчество И. А. Крылова»</w:t>
            </w:r>
          </w:p>
        </w:tc>
        <w:tc>
          <w:tcPr>
            <w:tcW w:w="1290" w:type="dxa"/>
          </w:tcPr>
          <w:p w14:paraId="67432FE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февраль, 2024 г.</w:t>
            </w:r>
          </w:p>
        </w:tc>
        <w:tc>
          <w:tcPr>
            <w:tcW w:w="1823" w:type="dxa"/>
          </w:tcPr>
          <w:p w14:paraId="17923DF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9 чел.</w:t>
            </w:r>
          </w:p>
          <w:p w14:paraId="6060D0C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D1B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vMerge w:val="continue"/>
          </w:tcPr>
          <w:p w14:paraId="475FE668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516FFB8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Викторина для дошкольников «Масленицу встречаем»</w:t>
            </w:r>
          </w:p>
        </w:tc>
        <w:tc>
          <w:tcPr>
            <w:tcW w:w="1290" w:type="dxa"/>
          </w:tcPr>
          <w:p w14:paraId="1E5D0AD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март, 2024 г.</w:t>
            </w:r>
          </w:p>
        </w:tc>
        <w:tc>
          <w:tcPr>
            <w:tcW w:w="1823" w:type="dxa"/>
          </w:tcPr>
          <w:p w14:paraId="7274A6A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11 чел.</w:t>
            </w:r>
          </w:p>
          <w:p w14:paraId="002A2D6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0776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vMerge w:val="continue"/>
          </w:tcPr>
          <w:p w14:paraId="6226D695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7030F7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Викторина для дошкольников «Великие русские художники»</w:t>
            </w:r>
          </w:p>
        </w:tc>
        <w:tc>
          <w:tcPr>
            <w:tcW w:w="1290" w:type="dxa"/>
          </w:tcPr>
          <w:p w14:paraId="1B75DD7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март, 2024 г.</w:t>
            </w:r>
          </w:p>
        </w:tc>
        <w:tc>
          <w:tcPr>
            <w:tcW w:w="1823" w:type="dxa"/>
          </w:tcPr>
          <w:p w14:paraId="13BDFAC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13 чел.</w:t>
            </w:r>
          </w:p>
          <w:p w14:paraId="7A4A178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391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vMerge w:val="continue"/>
          </w:tcPr>
          <w:p w14:paraId="68426B53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71C3C8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Викторина для дошкольников «Веселые задачки»</w:t>
            </w:r>
          </w:p>
        </w:tc>
        <w:tc>
          <w:tcPr>
            <w:tcW w:w="1290" w:type="dxa"/>
          </w:tcPr>
          <w:p w14:paraId="714BA83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апрель, 2024 г.</w:t>
            </w:r>
          </w:p>
        </w:tc>
        <w:tc>
          <w:tcPr>
            <w:tcW w:w="1823" w:type="dxa"/>
          </w:tcPr>
          <w:p w14:paraId="7E8037C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15 чел.</w:t>
            </w:r>
          </w:p>
          <w:p w14:paraId="17E83DA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798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vMerge w:val="continue"/>
          </w:tcPr>
          <w:p w14:paraId="37FE5A63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3DE5BA9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Викторина для дошкольников «Веселая грамматика»</w:t>
            </w:r>
          </w:p>
        </w:tc>
        <w:tc>
          <w:tcPr>
            <w:tcW w:w="1290" w:type="dxa"/>
          </w:tcPr>
          <w:p w14:paraId="746F381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май, </w:t>
            </w:r>
          </w:p>
          <w:p w14:paraId="69C8829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23" w:type="dxa"/>
          </w:tcPr>
          <w:p w14:paraId="4C46641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13 чел.</w:t>
            </w:r>
          </w:p>
          <w:p w14:paraId="4379ED7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1E0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vMerge w:val="continue"/>
          </w:tcPr>
          <w:p w14:paraId="7AAEB8E6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BF838F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Викторина для дошкольников «Что делать, если…»</w:t>
            </w:r>
          </w:p>
        </w:tc>
        <w:tc>
          <w:tcPr>
            <w:tcW w:w="1290" w:type="dxa"/>
          </w:tcPr>
          <w:p w14:paraId="1CAEBE8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июнь, </w:t>
            </w:r>
          </w:p>
          <w:p w14:paraId="76D0874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23" w:type="dxa"/>
          </w:tcPr>
          <w:p w14:paraId="38E386A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16 чел.</w:t>
            </w:r>
          </w:p>
          <w:p w14:paraId="0BB10A3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5F58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vMerge w:val="continue"/>
          </w:tcPr>
          <w:p w14:paraId="3DB2F009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4AF4E0F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Викторина для дошкольников «Правила этикета»</w:t>
            </w:r>
          </w:p>
        </w:tc>
        <w:tc>
          <w:tcPr>
            <w:tcW w:w="1290" w:type="dxa"/>
          </w:tcPr>
          <w:p w14:paraId="24523F3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июль, 2024 г.</w:t>
            </w:r>
          </w:p>
        </w:tc>
        <w:tc>
          <w:tcPr>
            <w:tcW w:w="1823" w:type="dxa"/>
          </w:tcPr>
          <w:p w14:paraId="024ECE9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 чел.</w:t>
            </w:r>
          </w:p>
          <w:p w14:paraId="2458022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B8C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60" w:type="dxa"/>
            <w:vMerge w:val="continue"/>
          </w:tcPr>
          <w:p w14:paraId="514BEC38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8B202DF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Викторина для дошкольников «День Байкала»</w:t>
            </w:r>
          </w:p>
        </w:tc>
        <w:tc>
          <w:tcPr>
            <w:tcW w:w="1290" w:type="dxa"/>
          </w:tcPr>
          <w:p w14:paraId="10251FB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сентябрь, 2024 г.</w:t>
            </w:r>
          </w:p>
        </w:tc>
        <w:tc>
          <w:tcPr>
            <w:tcW w:w="1823" w:type="dxa"/>
          </w:tcPr>
          <w:p w14:paraId="7B3FAA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14 чел.</w:t>
            </w:r>
          </w:p>
          <w:p w14:paraId="546D2E0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38E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60" w:type="dxa"/>
            <w:vMerge w:val="continue"/>
          </w:tcPr>
          <w:p w14:paraId="472367AA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44CB8E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Викторина для дошкольников «День музыки»</w:t>
            </w:r>
          </w:p>
        </w:tc>
        <w:tc>
          <w:tcPr>
            <w:tcW w:w="1290" w:type="dxa"/>
          </w:tcPr>
          <w:p w14:paraId="7E5E4F1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октябрь, 2024 г.</w:t>
            </w:r>
          </w:p>
        </w:tc>
        <w:tc>
          <w:tcPr>
            <w:tcW w:w="1823" w:type="dxa"/>
          </w:tcPr>
          <w:p w14:paraId="030CB85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14 чел.</w:t>
            </w:r>
          </w:p>
          <w:p w14:paraId="1A07AD4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0A0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960" w:type="dxa"/>
            <w:vMerge w:val="continue"/>
          </w:tcPr>
          <w:p w14:paraId="794968A6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040B1F4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Викторина для дошкольников «День народного единства»</w:t>
            </w:r>
          </w:p>
        </w:tc>
        <w:tc>
          <w:tcPr>
            <w:tcW w:w="1290" w:type="dxa"/>
          </w:tcPr>
          <w:p w14:paraId="1CF784A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ноябрь, 2024 г.</w:t>
            </w:r>
          </w:p>
        </w:tc>
        <w:tc>
          <w:tcPr>
            <w:tcW w:w="1823" w:type="dxa"/>
          </w:tcPr>
          <w:p w14:paraId="5EA9D30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14 чел.</w:t>
            </w:r>
          </w:p>
          <w:p w14:paraId="3411F99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515F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960" w:type="dxa"/>
            <w:vMerge w:val="continue"/>
          </w:tcPr>
          <w:p w14:paraId="184932F1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B33F34F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Викторина для дошкольников «Шахматы»</w:t>
            </w:r>
          </w:p>
        </w:tc>
        <w:tc>
          <w:tcPr>
            <w:tcW w:w="1290" w:type="dxa"/>
          </w:tcPr>
          <w:p w14:paraId="2309FA8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декабрь, 2024 г.</w:t>
            </w:r>
          </w:p>
        </w:tc>
        <w:tc>
          <w:tcPr>
            <w:tcW w:w="1823" w:type="dxa"/>
          </w:tcPr>
          <w:p w14:paraId="50DD35A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12 чел.</w:t>
            </w:r>
          </w:p>
        </w:tc>
      </w:tr>
      <w:tr w14:paraId="669D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960" w:type="dxa"/>
            <w:vMerge w:val="continue"/>
          </w:tcPr>
          <w:p w14:paraId="516D6968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D71931F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Конкурс по экологии «Экология России»</w:t>
            </w:r>
          </w:p>
        </w:tc>
        <w:tc>
          <w:tcPr>
            <w:tcW w:w="1290" w:type="dxa"/>
          </w:tcPr>
          <w:p w14:paraId="3925EC0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декабрь, 2024 г.</w:t>
            </w:r>
          </w:p>
        </w:tc>
        <w:tc>
          <w:tcPr>
            <w:tcW w:w="1823" w:type="dxa"/>
          </w:tcPr>
          <w:p w14:paraId="7EDC5B0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11 чел.</w:t>
            </w:r>
          </w:p>
        </w:tc>
      </w:tr>
      <w:tr w14:paraId="204F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960" w:type="dxa"/>
            <w:vMerge w:val="continue"/>
          </w:tcPr>
          <w:p w14:paraId="50369E0F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A5A7638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Игровой конкурс «Человек и природа»</w:t>
            </w:r>
          </w:p>
        </w:tc>
        <w:tc>
          <w:tcPr>
            <w:tcW w:w="1290" w:type="dxa"/>
          </w:tcPr>
          <w:p w14:paraId="5B763B3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декабрь, 2024 г.</w:t>
            </w:r>
          </w:p>
        </w:tc>
        <w:tc>
          <w:tcPr>
            <w:tcW w:w="1823" w:type="dxa"/>
          </w:tcPr>
          <w:p w14:paraId="61CA133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9 чел.</w:t>
            </w:r>
          </w:p>
        </w:tc>
      </w:tr>
      <w:tr w14:paraId="4F2C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960" w:type="dxa"/>
            <w:vMerge w:val="continue"/>
          </w:tcPr>
          <w:p w14:paraId="29A73477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E9484D6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Онлайн-олимпиада для  дошкольников по правилам дорожного движения «Солнечный свет» </w:t>
            </w:r>
          </w:p>
        </w:tc>
        <w:tc>
          <w:tcPr>
            <w:tcW w:w="1290" w:type="dxa"/>
          </w:tcPr>
          <w:p w14:paraId="72B8C3C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декабрь, 2024 г.</w:t>
            </w:r>
          </w:p>
        </w:tc>
        <w:tc>
          <w:tcPr>
            <w:tcW w:w="1823" w:type="dxa"/>
          </w:tcPr>
          <w:p w14:paraId="353BB8C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 чел.</w:t>
            </w:r>
          </w:p>
        </w:tc>
      </w:tr>
      <w:tr w14:paraId="1F4F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restart"/>
          </w:tcPr>
          <w:p w14:paraId="7EAFA627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  <w:p w14:paraId="33861656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A13B7EF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1842BBC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68E91F4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682227F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9722858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829960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42D6D0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37A25C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5C7120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6C99F6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9" w:type="dxa"/>
          </w:tcPr>
          <w:p w14:paraId="125B5B3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«Пусть бегут неуклюже…»</w:t>
            </w:r>
          </w:p>
        </w:tc>
        <w:tc>
          <w:tcPr>
            <w:tcW w:w="1290" w:type="dxa"/>
          </w:tcPr>
          <w:p w14:paraId="55C6450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январь, </w:t>
            </w:r>
          </w:p>
          <w:p w14:paraId="32543D9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64CCC93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6 чел.</w:t>
            </w:r>
          </w:p>
        </w:tc>
      </w:tr>
      <w:tr w14:paraId="5001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38C2B35C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067A851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творческий конкурс «Праздник к нам приходит»</w:t>
            </w:r>
          </w:p>
        </w:tc>
        <w:tc>
          <w:tcPr>
            <w:tcW w:w="1290" w:type="dxa"/>
          </w:tcPr>
          <w:p w14:paraId="43B0E16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январь, </w:t>
            </w:r>
          </w:p>
          <w:p w14:paraId="73C2F15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8B0C1A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3 чел.</w:t>
            </w:r>
          </w:p>
        </w:tc>
      </w:tr>
      <w:tr w14:paraId="0580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608ABD34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589688E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конкурс рисунков, посвященный всемирному Дню без интернета «Мир без экранов»</w:t>
            </w:r>
          </w:p>
        </w:tc>
        <w:tc>
          <w:tcPr>
            <w:tcW w:w="1290" w:type="dxa"/>
          </w:tcPr>
          <w:p w14:paraId="437CE24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январь, </w:t>
            </w:r>
          </w:p>
          <w:p w14:paraId="2902B88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686F00D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5 чел.</w:t>
            </w:r>
          </w:p>
        </w:tc>
      </w:tr>
      <w:tr w14:paraId="5C93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21A9CFA2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A8F46CE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«Я и моя семья»</w:t>
            </w:r>
          </w:p>
        </w:tc>
        <w:tc>
          <w:tcPr>
            <w:tcW w:w="1290" w:type="dxa"/>
          </w:tcPr>
          <w:p w14:paraId="359C1538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февраль, </w:t>
            </w:r>
          </w:p>
          <w:p w14:paraId="3FE6CAA7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3F9432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3 чел.</w:t>
            </w:r>
          </w:p>
        </w:tc>
      </w:tr>
      <w:tr w14:paraId="1F75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141B77F7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CD5E9F6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«Весёлые ребусы»</w:t>
            </w:r>
          </w:p>
        </w:tc>
        <w:tc>
          <w:tcPr>
            <w:tcW w:w="1290" w:type="dxa"/>
          </w:tcPr>
          <w:p w14:paraId="357D7B27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февраль, </w:t>
            </w:r>
          </w:p>
          <w:p w14:paraId="29EA5984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E78E855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 чел.</w:t>
            </w:r>
          </w:p>
        </w:tc>
      </w:tr>
      <w:tr w14:paraId="7FB6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06615C5E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0212E6E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Общероссийская акция «Дарите книги с любовью», приуроченная к Международному дню книгодарения</w:t>
            </w:r>
          </w:p>
        </w:tc>
        <w:tc>
          <w:tcPr>
            <w:tcW w:w="1290" w:type="dxa"/>
          </w:tcPr>
          <w:p w14:paraId="73FF193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14.02. </w:t>
            </w:r>
          </w:p>
          <w:p w14:paraId="1C7711F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EFA345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12 чел.</w:t>
            </w:r>
          </w:p>
        </w:tc>
      </w:tr>
      <w:tr w14:paraId="2598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1A296D01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247865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Патриотическая акция «Весточка на фронт»</w:t>
            </w:r>
          </w:p>
        </w:tc>
        <w:tc>
          <w:tcPr>
            <w:tcW w:w="1290" w:type="dxa"/>
          </w:tcPr>
          <w:p w14:paraId="4CF8D227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февраль, </w:t>
            </w:r>
          </w:p>
          <w:p w14:paraId="00A2FE42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0800E68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13 чел.</w:t>
            </w:r>
          </w:p>
        </w:tc>
      </w:tr>
      <w:tr w14:paraId="39B9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5ED52939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29B538D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творческий конкурс, посвященный 23 февраля «С Днем защитника Отечества!»</w:t>
            </w:r>
          </w:p>
        </w:tc>
        <w:tc>
          <w:tcPr>
            <w:tcW w:w="1290" w:type="dxa"/>
          </w:tcPr>
          <w:p w14:paraId="0BE1104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февраль, </w:t>
            </w:r>
          </w:p>
          <w:p w14:paraId="543B5022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027E135A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16 чел.</w:t>
            </w:r>
          </w:p>
        </w:tc>
      </w:tr>
      <w:tr w14:paraId="7A5B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0EEE2B50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20063FE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творческий конкурс «Эти славные ежи!»</w:t>
            </w:r>
          </w:p>
        </w:tc>
        <w:tc>
          <w:tcPr>
            <w:tcW w:w="1290" w:type="dxa"/>
          </w:tcPr>
          <w:p w14:paraId="4408EF8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февраль, </w:t>
            </w:r>
          </w:p>
          <w:p w14:paraId="25D8CE61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097220A8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5 чел.</w:t>
            </w:r>
          </w:p>
        </w:tc>
      </w:tr>
      <w:tr w14:paraId="0E96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20E84939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A4DD6F8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«Персонажи русских сказок»</w:t>
            </w:r>
          </w:p>
        </w:tc>
        <w:tc>
          <w:tcPr>
            <w:tcW w:w="1290" w:type="dxa"/>
          </w:tcPr>
          <w:p w14:paraId="673C919A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март, </w:t>
            </w:r>
          </w:p>
          <w:p w14:paraId="19AAB2EA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449E790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 чел.</w:t>
            </w:r>
          </w:p>
        </w:tc>
      </w:tr>
      <w:tr w14:paraId="50A9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45172AD1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4D2709D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творческий конкурс, посвященный 8 Марта «Этот прекрасный женский день!»</w:t>
            </w:r>
          </w:p>
        </w:tc>
        <w:tc>
          <w:tcPr>
            <w:tcW w:w="1290" w:type="dxa"/>
          </w:tcPr>
          <w:p w14:paraId="383704F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март, </w:t>
            </w:r>
          </w:p>
          <w:p w14:paraId="31C6279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9EA682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4 чел.</w:t>
            </w:r>
          </w:p>
        </w:tc>
      </w:tr>
      <w:tr w14:paraId="4F22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1B2D71E8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9778642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«Привет, весна!»</w:t>
            </w:r>
          </w:p>
        </w:tc>
        <w:tc>
          <w:tcPr>
            <w:tcW w:w="1290" w:type="dxa"/>
          </w:tcPr>
          <w:p w14:paraId="3966559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март, </w:t>
            </w:r>
          </w:p>
          <w:p w14:paraId="25ED4902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B16A772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12 чел.</w:t>
            </w:r>
          </w:p>
        </w:tc>
      </w:tr>
      <w:tr w14:paraId="762C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7C598EBB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2C5A248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«Масленицу встречаем»</w:t>
            </w:r>
          </w:p>
        </w:tc>
        <w:tc>
          <w:tcPr>
            <w:tcW w:w="1290" w:type="dxa"/>
          </w:tcPr>
          <w:p w14:paraId="42EF71DB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март, </w:t>
            </w:r>
          </w:p>
          <w:p w14:paraId="76EFC642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6795BACD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13 чел.</w:t>
            </w:r>
          </w:p>
        </w:tc>
      </w:tr>
      <w:tr w14:paraId="1752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17265AFA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57CF147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Конкурс по легоконструированию и робототехнике «ЛЕГО изобретения» </w:t>
            </w:r>
          </w:p>
        </w:tc>
        <w:tc>
          <w:tcPr>
            <w:tcW w:w="1290" w:type="dxa"/>
          </w:tcPr>
          <w:p w14:paraId="1540FD1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март, </w:t>
            </w:r>
          </w:p>
          <w:p w14:paraId="793971EE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2BD4A1D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24 чел.</w:t>
            </w:r>
          </w:p>
        </w:tc>
      </w:tr>
      <w:tr w14:paraId="533F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4B3CE52B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A3076EA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Конкурс детских рисунков «Грачи прилетели!»</w:t>
            </w:r>
          </w:p>
        </w:tc>
        <w:tc>
          <w:tcPr>
            <w:tcW w:w="1290" w:type="dxa"/>
          </w:tcPr>
          <w:p w14:paraId="304ED61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март, </w:t>
            </w:r>
          </w:p>
          <w:p w14:paraId="5B78C79D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438EAAE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4 чел.</w:t>
            </w:r>
          </w:p>
        </w:tc>
      </w:tr>
      <w:tr w14:paraId="6BE2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384A7F2C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CFD8457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«Космос вокруг нас»</w:t>
            </w:r>
          </w:p>
        </w:tc>
        <w:tc>
          <w:tcPr>
            <w:tcW w:w="1290" w:type="dxa"/>
          </w:tcPr>
          <w:p w14:paraId="44CAD0C7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апрель, </w:t>
            </w:r>
          </w:p>
          <w:p w14:paraId="33B82D9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3BBA0F1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14 чел.</w:t>
            </w:r>
          </w:p>
        </w:tc>
      </w:tr>
      <w:tr w14:paraId="079F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6FF230ED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94BDF05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творческий конкурс, посвященный Дню космонавтики «Просторы космоса»</w:t>
            </w:r>
          </w:p>
        </w:tc>
        <w:tc>
          <w:tcPr>
            <w:tcW w:w="1290" w:type="dxa"/>
          </w:tcPr>
          <w:p w14:paraId="2EB7A47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апрель, </w:t>
            </w:r>
          </w:p>
          <w:p w14:paraId="562C9D41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0899996A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30 чел.</w:t>
            </w:r>
          </w:p>
        </w:tc>
      </w:tr>
      <w:tr w14:paraId="3E0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7E9A4A3A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01E8ACF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конкурс поделок из бумаги «Удивительный мир цветов»</w:t>
            </w:r>
          </w:p>
        </w:tc>
        <w:tc>
          <w:tcPr>
            <w:tcW w:w="1290" w:type="dxa"/>
          </w:tcPr>
          <w:p w14:paraId="2EBFE4DE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апрель, </w:t>
            </w:r>
          </w:p>
          <w:p w14:paraId="12BBDEF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4C644739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14 чел.</w:t>
            </w:r>
          </w:p>
        </w:tc>
      </w:tr>
      <w:tr w14:paraId="3058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1A534621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7B62560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Детский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eastAsia="en-US"/>
              </w:rPr>
              <w:t>LEGO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-конкурс «Космические дали»</w:t>
            </w:r>
          </w:p>
        </w:tc>
        <w:tc>
          <w:tcPr>
            <w:tcW w:w="1290" w:type="dxa"/>
          </w:tcPr>
          <w:p w14:paraId="71C48EFE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апрель, </w:t>
            </w:r>
          </w:p>
          <w:p w14:paraId="1CAE8C2E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6F447562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10 чел.</w:t>
            </w:r>
          </w:p>
        </w:tc>
      </w:tr>
      <w:tr w14:paraId="242F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4091D4F6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5A3C386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«9 мая в вопросах и ответах»</w:t>
            </w:r>
          </w:p>
        </w:tc>
        <w:tc>
          <w:tcPr>
            <w:tcW w:w="1290" w:type="dxa"/>
          </w:tcPr>
          <w:p w14:paraId="6690C392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май, </w:t>
            </w:r>
          </w:p>
          <w:p w14:paraId="5AAB9459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03671225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 чел.</w:t>
            </w:r>
          </w:p>
        </w:tc>
      </w:tr>
      <w:tr w14:paraId="5139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5AC833AF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D73B191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«Юные врачи»</w:t>
            </w:r>
          </w:p>
        </w:tc>
        <w:tc>
          <w:tcPr>
            <w:tcW w:w="1290" w:type="dxa"/>
          </w:tcPr>
          <w:p w14:paraId="6A6FDE37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май, </w:t>
            </w:r>
          </w:p>
          <w:p w14:paraId="60ACDC5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628CDE5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15 чел.</w:t>
            </w:r>
          </w:p>
        </w:tc>
      </w:tr>
      <w:tr w14:paraId="228A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3842833A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AB12C52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конкурс рисунков «Помнить вечно»</w:t>
            </w:r>
          </w:p>
        </w:tc>
        <w:tc>
          <w:tcPr>
            <w:tcW w:w="1290" w:type="dxa"/>
          </w:tcPr>
          <w:p w14:paraId="29FE4757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май, </w:t>
            </w:r>
          </w:p>
          <w:p w14:paraId="1B03B09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779B7955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3 чел.</w:t>
            </w:r>
          </w:p>
        </w:tc>
      </w:tr>
      <w:tr w14:paraId="4D80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60" w:type="dxa"/>
            <w:vMerge w:val="continue"/>
          </w:tcPr>
          <w:p w14:paraId="3D23C9DB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103BD36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конкурс фотографий «Приятного аппетита»</w:t>
            </w:r>
          </w:p>
        </w:tc>
        <w:tc>
          <w:tcPr>
            <w:tcW w:w="1290" w:type="dxa"/>
          </w:tcPr>
          <w:p w14:paraId="277E949D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май, </w:t>
            </w:r>
          </w:p>
          <w:p w14:paraId="3E18164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3D1AF044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8 чел.</w:t>
            </w:r>
          </w:p>
        </w:tc>
      </w:tr>
      <w:tr w14:paraId="3D73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960" w:type="dxa"/>
            <w:vMerge w:val="continue"/>
          </w:tcPr>
          <w:p w14:paraId="4AF3DC6F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85C7C9F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«Явления природы»</w:t>
            </w:r>
          </w:p>
        </w:tc>
        <w:tc>
          <w:tcPr>
            <w:tcW w:w="1290" w:type="dxa"/>
          </w:tcPr>
          <w:p w14:paraId="5F25A19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май, </w:t>
            </w:r>
          </w:p>
          <w:p w14:paraId="41B6440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085B9BC8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 чел.</w:t>
            </w:r>
          </w:p>
        </w:tc>
      </w:tr>
      <w:tr w14:paraId="2E1B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960" w:type="dxa"/>
            <w:vMerge w:val="continue"/>
          </w:tcPr>
          <w:p w14:paraId="23009559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86E3E83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творческий конкурс, посвященный 9 мая «В этот День Победы…»</w:t>
            </w:r>
          </w:p>
        </w:tc>
        <w:tc>
          <w:tcPr>
            <w:tcW w:w="1290" w:type="dxa"/>
          </w:tcPr>
          <w:p w14:paraId="686116DB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май, </w:t>
            </w:r>
          </w:p>
          <w:p w14:paraId="6FB6C5A5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23" w:type="dxa"/>
          </w:tcPr>
          <w:p w14:paraId="51C92EF8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11 чел.</w:t>
            </w:r>
          </w:p>
        </w:tc>
      </w:tr>
      <w:tr w14:paraId="5AC5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960" w:type="dxa"/>
            <w:vMerge w:val="continue"/>
          </w:tcPr>
          <w:p w14:paraId="7B8D36E7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38038F8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Патриотическая акция «Бессмертный полк»</w:t>
            </w:r>
          </w:p>
        </w:tc>
        <w:tc>
          <w:tcPr>
            <w:tcW w:w="1290" w:type="dxa"/>
          </w:tcPr>
          <w:p w14:paraId="19168871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май, </w:t>
            </w:r>
          </w:p>
          <w:p w14:paraId="107D24C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23" w:type="dxa"/>
          </w:tcPr>
          <w:p w14:paraId="2BF7C17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47 чел.</w:t>
            </w:r>
          </w:p>
        </w:tc>
      </w:tr>
      <w:tr w14:paraId="1E81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960" w:type="dxa"/>
            <w:vMerge w:val="continue"/>
          </w:tcPr>
          <w:p w14:paraId="5C728F34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1ECAB10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Патриотическая акция «Окна Победы»</w:t>
            </w:r>
          </w:p>
        </w:tc>
        <w:tc>
          <w:tcPr>
            <w:tcW w:w="1290" w:type="dxa"/>
          </w:tcPr>
          <w:p w14:paraId="5F6B513D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май, </w:t>
            </w:r>
          </w:p>
          <w:p w14:paraId="3318757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23" w:type="dxa"/>
          </w:tcPr>
          <w:p w14:paraId="4C601E9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18 чел.</w:t>
            </w:r>
          </w:p>
        </w:tc>
      </w:tr>
      <w:tr w14:paraId="2088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960" w:type="dxa"/>
            <w:vMerge w:val="continue"/>
          </w:tcPr>
          <w:p w14:paraId="67FB2EFC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A46715C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Патриотическая акция «Свеча памяти»</w:t>
            </w:r>
          </w:p>
        </w:tc>
        <w:tc>
          <w:tcPr>
            <w:tcW w:w="1290" w:type="dxa"/>
          </w:tcPr>
          <w:p w14:paraId="6B779A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июнь, 2024 г.</w:t>
            </w:r>
          </w:p>
        </w:tc>
        <w:tc>
          <w:tcPr>
            <w:tcW w:w="1823" w:type="dxa"/>
          </w:tcPr>
          <w:p w14:paraId="667E90DE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45 чел.</w:t>
            </w:r>
          </w:p>
        </w:tc>
      </w:tr>
      <w:tr w14:paraId="2E99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60" w:type="dxa"/>
            <w:vMerge w:val="continue"/>
          </w:tcPr>
          <w:p w14:paraId="307E9AFE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40CD021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оздоровительный конкурс «Малыши против простуды и гриппа- 2024»</w:t>
            </w:r>
          </w:p>
        </w:tc>
        <w:tc>
          <w:tcPr>
            <w:tcW w:w="1290" w:type="dxa"/>
          </w:tcPr>
          <w:p w14:paraId="7A992AE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июнь, 2024 г.</w:t>
            </w:r>
          </w:p>
        </w:tc>
        <w:tc>
          <w:tcPr>
            <w:tcW w:w="1823" w:type="dxa"/>
          </w:tcPr>
          <w:p w14:paraId="610F9A2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16 чел.</w:t>
            </w:r>
          </w:p>
        </w:tc>
      </w:tr>
      <w:tr w14:paraId="6B45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60" w:type="dxa"/>
            <w:vMerge w:val="continue"/>
          </w:tcPr>
          <w:p w14:paraId="40FFF235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5FBA0B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Конкурс детского рисунка «Портрет моей семьи»</w:t>
            </w:r>
          </w:p>
        </w:tc>
        <w:tc>
          <w:tcPr>
            <w:tcW w:w="1290" w:type="dxa"/>
          </w:tcPr>
          <w:p w14:paraId="11514E9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июнь, 2024 г.</w:t>
            </w:r>
          </w:p>
        </w:tc>
        <w:tc>
          <w:tcPr>
            <w:tcW w:w="1823" w:type="dxa"/>
          </w:tcPr>
          <w:p w14:paraId="773FF274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4 чел.</w:t>
            </w:r>
          </w:p>
        </w:tc>
      </w:tr>
      <w:tr w14:paraId="3938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60" w:type="dxa"/>
            <w:vMerge w:val="continue"/>
          </w:tcPr>
          <w:p w14:paraId="5CCAFAEC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20925BE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«Дети в интернете»</w:t>
            </w:r>
          </w:p>
        </w:tc>
        <w:tc>
          <w:tcPr>
            <w:tcW w:w="1290" w:type="dxa"/>
          </w:tcPr>
          <w:p w14:paraId="63F9ED72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июнь, </w:t>
            </w:r>
          </w:p>
          <w:p w14:paraId="06171F5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4019CF74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3 чел.</w:t>
            </w:r>
          </w:p>
        </w:tc>
      </w:tr>
      <w:tr w14:paraId="3EDB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60" w:type="dxa"/>
            <w:vMerge w:val="continue"/>
          </w:tcPr>
          <w:p w14:paraId="4476AB52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797506B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«В саду и в огороде»</w:t>
            </w:r>
          </w:p>
        </w:tc>
        <w:tc>
          <w:tcPr>
            <w:tcW w:w="1290" w:type="dxa"/>
          </w:tcPr>
          <w:p w14:paraId="22F4D45E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июль, </w:t>
            </w:r>
          </w:p>
          <w:p w14:paraId="2583D62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4DBBF60E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6 чел.</w:t>
            </w:r>
          </w:p>
        </w:tc>
      </w:tr>
      <w:tr w14:paraId="74B8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60" w:type="dxa"/>
            <w:vMerge w:val="continue"/>
          </w:tcPr>
          <w:p w14:paraId="7D40F6D6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04A7663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творческий конкурс ко Дню Военно-морского флота «Я моряк!»</w:t>
            </w:r>
          </w:p>
        </w:tc>
        <w:tc>
          <w:tcPr>
            <w:tcW w:w="1290" w:type="dxa"/>
          </w:tcPr>
          <w:p w14:paraId="03AC9D8B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июль, </w:t>
            </w:r>
          </w:p>
          <w:p w14:paraId="10248E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6575D6A7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 чел.</w:t>
            </w:r>
          </w:p>
        </w:tc>
      </w:tr>
      <w:tr w14:paraId="3226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60" w:type="dxa"/>
            <w:vMerge w:val="continue"/>
          </w:tcPr>
          <w:p w14:paraId="6DF2A15D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0256725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творческий конкурс, посвященный Дню семьи, любви и верности «Любимая семья»</w:t>
            </w:r>
          </w:p>
        </w:tc>
        <w:tc>
          <w:tcPr>
            <w:tcW w:w="1290" w:type="dxa"/>
          </w:tcPr>
          <w:p w14:paraId="05F2C1C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июль, </w:t>
            </w:r>
          </w:p>
          <w:p w14:paraId="4CFF84EB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019AFE9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4 чел.</w:t>
            </w:r>
          </w:p>
        </w:tc>
      </w:tr>
      <w:tr w14:paraId="3F4F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60" w:type="dxa"/>
            <w:vMerge w:val="continue"/>
          </w:tcPr>
          <w:p w14:paraId="147A1BE6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B8CFF50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«Морское путешествие»</w:t>
            </w:r>
          </w:p>
        </w:tc>
        <w:tc>
          <w:tcPr>
            <w:tcW w:w="1290" w:type="dxa"/>
          </w:tcPr>
          <w:p w14:paraId="5B2B7D7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июль, </w:t>
            </w:r>
          </w:p>
          <w:p w14:paraId="2E78EE7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7060740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5 чел.</w:t>
            </w:r>
          </w:p>
        </w:tc>
      </w:tr>
      <w:tr w14:paraId="660D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60" w:type="dxa"/>
            <w:vMerge w:val="continue"/>
          </w:tcPr>
          <w:p w14:paraId="68F38671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17995AF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творческий конкурс «Правила дорожного движения»</w:t>
            </w:r>
          </w:p>
        </w:tc>
        <w:tc>
          <w:tcPr>
            <w:tcW w:w="1290" w:type="dxa"/>
          </w:tcPr>
          <w:p w14:paraId="1070455A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июль, </w:t>
            </w:r>
          </w:p>
          <w:p w14:paraId="3E213AF4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BDF7165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 чел.</w:t>
            </w:r>
          </w:p>
        </w:tc>
      </w:tr>
      <w:tr w14:paraId="1465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60" w:type="dxa"/>
            <w:vMerge w:val="continue"/>
          </w:tcPr>
          <w:p w14:paraId="3D43E0A1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00D63FE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«В гостях у Андерсена»</w:t>
            </w:r>
          </w:p>
        </w:tc>
        <w:tc>
          <w:tcPr>
            <w:tcW w:w="1290" w:type="dxa"/>
          </w:tcPr>
          <w:p w14:paraId="4CC1E981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август, </w:t>
            </w:r>
          </w:p>
          <w:p w14:paraId="4627D8C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01B4E94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4 чел.</w:t>
            </w:r>
          </w:p>
        </w:tc>
      </w:tr>
      <w:tr w14:paraId="78DA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60" w:type="dxa"/>
            <w:vMerge w:val="continue"/>
          </w:tcPr>
          <w:p w14:paraId="1FFA4BE9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03EDCBE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«Игры и игрушки»</w:t>
            </w:r>
          </w:p>
        </w:tc>
        <w:tc>
          <w:tcPr>
            <w:tcW w:w="1290" w:type="dxa"/>
          </w:tcPr>
          <w:p w14:paraId="66A76094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август, </w:t>
            </w:r>
          </w:p>
          <w:p w14:paraId="3E30FBC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7837343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чел.</w:t>
            </w:r>
          </w:p>
        </w:tc>
      </w:tr>
      <w:tr w14:paraId="4925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960" w:type="dxa"/>
            <w:vMerge w:val="continue"/>
          </w:tcPr>
          <w:p w14:paraId="62042052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358CF51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конкурс поделок из конструктора «Мир из кубиков»</w:t>
            </w:r>
          </w:p>
        </w:tc>
        <w:tc>
          <w:tcPr>
            <w:tcW w:w="1290" w:type="dxa"/>
          </w:tcPr>
          <w:p w14:paraId="111634FD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август, </w:t>
            </w:r>
          </w:p>
          <w:p w14:paraId="1BFB8A3B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BF2B561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 чел.</w:t>
            </w:r>
          </w:p>
        </w:tc>
      </w:tr>
      <w:tr w14:paraId="6839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0" w:type="dxa"/>
            <w:vMerge w:val="continue"/>
          </w:tcPr>
          <w:p w14:paraId="2CF21276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DBB0B10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Патриотическая акция «Свеча памяти» приуроченная </w:t>
            </w:r>
            <w:r>
              <w:rPr>
                <w:rFonts w:ascii="Times New Roman" w:hAnsi="Times New Roman" w:eastAsiaTheme="minorHAnsi"/>
                <w:sz w:val="24"/>
                <w:szCs w:val="24"/>
                <w:shd w:val="clear" w:color="auto" w:fill="FFFFFF"/>
                <w:lang w:eastAsia="en-US"/>
              </w:rPr>
              <w:t>Дню солидарности в борьбе с терроризмом.</w:t>
            </w:r>
          </w:p>
        </w:tc>
        <w:tc>
          <w:tcPr>
            <w:tcW w:w="1290" w:type="dxa"/>
          </w:tcPr>
          <w:p w14:paraId="6BA4489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сентябрь, 2024 г.</w:t>
            </w:r>
          </w:p>
        </w:tc>
        <w:tc>
          <w:tcPr>
            <w:tcW w:w="1823" w:type="dxa"/>
          </w:tcPr>
          <w:p w14:paraId="1882AD2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27 чел.</w:t>
            </w:r>
          </w:p>
        </w:tc>
      </w:tr>
      <w:tr w14:paraId="5CE6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960" w:type="dxa"/>
            <w:vMerge w:val="continue"/>
          </w:tcPr>
          <w:p w14:paraId="6FA277B3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6D6F401">
            <w:pPr>
              <w:pStyle w:val="18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«Надежды России»</w:t>
            </w:r>
          </w:p>
        </w:tc>
        <w:tc>
          <w:tcPr>
            <w:tcW w:w="1290" w:type="dxa"/>
          </w:tcPr>
          <w:p w14:paraId="3F5BAC72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сентябрь, </w:t>
            </w:r>
          </w:p>
          <w:p w14:paraId="3AF3625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26105DAD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 чел.</w:t>
            </w:r>
          </w:p>
        </w:tc>
      </w:tr>
      <w:tr w14:paraId="390F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960" w:type="dxa"/>
            <w:vMerge w:val="continue"/>
          </w:tcPr>
          <w:p w14:paraId="12D2D3BE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D11E8DB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«Народная мудрость»</w:t>
            </w:r>
          </w:p>
        </w:tc>
        <w:tc>
          <w:tcPr>
            <w:tcW w:w="1290" w:type="dxa"/>
          </w:tcPr>
          <w:p w14:paraId="731EE25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сентябрь, </w:t>
            </w:r>
          </w:p>
          <w:p w14:paraId="02DCFF3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7337A70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13 чел.</w:t>
            </w:r>
          </w:p>
        </w:tc>
      </w:tr>
      <w:tr w14:paraId="3E07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960" w:type="dxa"/>
            <w:vMerge w:val="continue"/>
          </w:tcPr>
          <w:p w14:paraId="359429B3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0109458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«Повсюду звери»</w:t>
            </w:r>
          </w:p>
        </w:tc>
        <w:tc>
          <w:tcPr>
            <w:tcW w:w="1290" w:type="dxa"/>
          </w:tcPr>
          <w:p w14:paraId="67179F0D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сентябрь, </w:t>
            </w:r>
          </w:p>
          <w:p w14:paraId="103DA09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2745DBA1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5 чел.</w:t>
            </w:r>
          </w:p>
        </w:tc>
      </w:tr>
      <w:tr w14:paraId="0953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960" w:type="dxa"/>
            <w:vMerge w:val="continue"/>
          </w:tcPr>
          <w:p w14:paraId="3FE4A771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1F86C06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«Что такое осень?»</w:t>
            </w:r>
          </w:p>
        </w:tc>
        <w:tc>
          <w:tcPr>
            <w:tcW w:w="1290" w:type="dxa"/>
          </w:tcPr>
          <w:p w14:paraId="7254F114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сентябрь, </w:t>
            </w:r>
          </w:p>
          <w:p w14:paraId="3FB1705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530B9C4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5 чел.</w:t>
            </w:r>
          </w:p>
        </w:tc>
      </w:tr>
      <w:tr w14:paraId="78DC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960" w:type="dxa"/>
            <w:vMerge w:val="continue"/>
          </w:tcPr>
          <w:p w14:paraId="5C813DE8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530C94B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конкурс поделок из природного материала «Лесные сюрпризы»</w:t>
            </w:r>
          </w:p>
        </w:tc>
        <w:tc>
          <w:tcPr>
            <w:tcW w:w="1290" w:type="dxa"/>
          </w:tcPr>
          <w:p w14:paraId="1BA71E3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сентябрь, </w:t>
            </w:r>
          </w:p>
          <w:p w14:paraId="753DC60A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5DE36D1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8 чел.</w:t>
            </w:r>
          </w:p>
        </w:tc>
      </w:tr>
      <w:tr w14:paraId="79F5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960" w:type="dxa"/>
            <w:vMerge w:val="continue"/>
          </w:tcPr>
          <w:p w14:paraId="476984DC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61AD8A5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«Повсюду звери»</w:t>
            </w:r>
          </w:p>
        </w:tc>
        <w:tc>
          <w:tcPr>
            <w:tcW w:w="1290" w:type="dxa"/>
          </w:tcPr>
          <w:p w14:paraId="3EF5FAE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сентябрь, </w:t>
            </w:r>
          </w:p>
          <w:p w14:paraId="7DA8066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320B6382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4 чел.</w:t>
            </w:r>
          </w:p>
        </w:tc>
      </w:tr>
      <w:tr w14:paraId="4878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960" w:type="dxa"/>
            <w:vMerge w:val="continue"/>
          </w:tcPr>
          <w:p w14:paraId="4F941AF4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FDAEF5C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конкурс поделок из природного материала «Лесные сюрпризы»</w:t>
            </w:r>
          </w:p>
        </w:tc>
        <w:tc>
          <w:tcPr>
            <w:tcW w:w="1290" w:type="dxa"/>
          </w:tcPr>
          <w:p w14:paraId="0D1D8BC5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сентябрь, </w:t>
            </w:r>
          </w:p>
          <w:p w14:paraId="4187B50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0E3954D8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12 чел.</w:t>
            </w:r>
          </w:p>
        </w:tc>
      </w:tr>
      <w:tr w14:paraId="29EA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60" w:type="dxa"/>
            <w:vMerge w:val="continue"/>
          </w:tcPr>
          <w:p w14:paraId="56C0E3B4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0EC55E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Детский конкурс аппликаций «Космические горизонты»</w:t>
            </w:r>
          </w:p>
        </w:tc>
        <w:tc>
          <w:tcPr>
            <w:tcW w:w="1290" w:type="dxa"/>
          </w:tcPr>
          <w:p w14:paraId="45A8F6E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сентябрь, 2024 г.</w:t>
            </w:r>
          </w:p>
        </w:tc>
        <w:tc>
          <w:tcPr>
            <w:tcW w:w="1823" w:type="dxa"/>
          </w:tcPr>
          <w:p w14:paraId="7E15EB2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 чел.</w:t>
            </w:r>
          </w:p>
        </w:tc>
      </w:tr>
      <w:tr w14:paraId="6D66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960" w:type="dxa"/>
            <w:vMerge w:val="continue"/>
          </w:tcPr>
          <w:p w14:paraId="29FDE36E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C0AC709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Акция «День отца»</w:t>
            </w:r>
          </w:p>
        </w:tc>
        <w:tc>
          <w:tcPr>
            <w:tcW w:w="1290" w:type="dxa"/>
          </w:tcPr>
          <w:p w14:paraId="1482501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октябрь 2024 г.</w:t>
            </w:r>
          </w:p>
        </w:tc>
        <w:tc>
          <w:tcPr>
            <w:tcW w:w="1823" w:type="dxa"/>
          </w:tcPr>
          <w:p w14:paraId="6647D93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19 чел.</w:t>
            </w:r>
          </w:p>
        </w:tc>
      </w:tr>
      <w:tr w14:paraId="253F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60" w:type="dxa"/>
            <w:vMerge w:val="continue"/>
          </w:tcPr>
          <w:p w14:paraId="074B35A7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B55FB24">
            <w:pPr>
              <w:pStyle w:val="18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«Тепло из детских рук»</w:t>
            </w:r>
          </w:p>
        </w:tc>
        <w:tc>
          <w:tcPr>
            <w:tcW w:w="1290" w:type="dxa"/>
          </w:tcPr>
          <w:p w14:paraId="5C908C1D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  <w:p w14:paraId="305C0E1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23" w:type="dxa"/>
          </w:tcPr>
          <w:p w14:paraId="5694CB1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22 чел.</w:t>
            </w:r>
          </w:p>
        </w:tc>
      </w:tr>
      <w:tr w14:paraId="0BF4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960" w:type="dxa"/>
            <w:vMerge w:val="continue"/>
          </w:tcPr>
          <w:p w14:paraId="7F2342A9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6C14D9A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Акция «Всемирный день хлеба»</w:t>
            </w:r>
          </w:p>
        </w:tc>
        <w:tc>
          <w:tcPr>
            <w:tcW w:w="1290" w:type="dxa"/>
          </w:tcPr>
          <w:p w14:paraId="40CAB854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октябрь, 2024 г.</w:t>
            </w:r>
          </w:p>
        </w:tc>
        <w:tc>
          <w:tcPr>
            <w:tcW w:w="1823" w:type="dxa"/>
          </w:tcPr>
          <w:p w14:paraId="3C0E4EE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21 чел.</w:t>
            </w:r>
          </w:p>
        </w:tc>
      </w:tr>
      <w:tr w14:paraId="7243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0" w:type="dxa"/>
            <w:vMerge w:val="continue"/>
          </w:tcPr>
          <w:p w14:paraId="454987D0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0EBFF05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Детский конкурс рисунков «Золотая осень»</w:t>
            </w:r>
          </w:p>
        </w:tc>
        <w:tc>
          <w:tcPr>
            <w:tcW w:w="1290" w:type="dxa"/>
          </w:tcPr>
          <w:p w14:paraId="68A32F17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  <w:p w14:paraId="5752821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23" w:type="dxa"/>
          </w:tcPr>
          <w:p w14:paraId="1356569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15 чел.</w:t>
            </w:r>
          </w:p>
        </w:tc>
      </w:tr>
      <w:tr w14:paraId="3333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960" w:type="dxa"/>
            <w:vMerge w:val="continue"/>
          </w:tcPr>
          <w:p w14:paraId="34482611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EE92E9F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творческий конкурс ко Всемирному дню защиты животных «Лапки в порядке»</w:t>
            </w:r>
          </w:p>
        </w:tc>
        <w:tc>
          <w:tcPr>
            <w:tcW w:w="1290" w:type="dxa"/>
          </w:tcPr>
          <w:p w14:paraId="62AE586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октябрь, 2024 г.</w:t>
            </w:r>
          </w:p>
        </w:tc>
        <w:tc>
          <w:tcPr>
            <w:tcW w:w="1823" w:type="dxa"/>
          </w:tcPr>
          <w:p w14:paraId="55838FE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 чел.</w:t>
            </w:r>
          </w:p>
        </w:tc>
      </w:tr>
      <w:tr w14:paraId="09DB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60" w:type="dxa"/>
            <w:vMerge w:val="continue"/>
          </w:tcPr>
          <w:p w14:paraId="65E8CF65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F693B72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творческий конкурс поделок «Осеннее волшебство»</w:t>
            </w:r>
          </w:p>
        </w:tc>
        <w:tc>
          <w:tcPr>
            <w:tcW w:w="1290" w:type="dxa"/>
          </w:tcPr>
          <w:p w14:paraId="731A518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октябрь, 2024 г.</w:t>
            </w:r>
          </w:p>
        </w:tc>
        <w:tc>
          <w:tcPr>
            <w:tcW w:w="1823" w:type="dxa"/>
          </w:tcPr>
          <w:p w14:paraId="53B60B4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11 чел.</w:t>
            </w:r>
          </w:p>
        </w:tc>
      </w:tr>
      <w:tr w14:paraId="070F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960" w:type="dxa"/>
            <w:vMerge w:val="continue"/>
          </w:tcPr>
          <w:p w14:paraId="3A399866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E98640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«Я - грамотей»</w:t>
            </w:r>
          </w:p>
        </w:tc>
        <w:tc>
          <w:tcPr>
            <w:tcW w:w="1290" w:type="dxa"/>
          </w:tcPr>
          <w:p w14:paraId="4742851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октябрь, </w:t>
            </w:r>
          </w:p>
          <w:p w14:paraId="5DF8725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F4722D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9 чел.</w:t>
            </w:r>
          </w:p>
        </w:tc>
      </w:tr>
      <w:tr w14:paraId="026B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960" w:type="dxa"/>
            <w:vMerge w:val="continue"/>
          </w:tcPr>
          <w:p w14:paraId="708A2997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F6A8B7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«Все о природе»</w:t>
            </w:r>
          </w:p>
        </w:tc>
        <w:tc>
          <w:tcPr>
            <w:tcW w:w="1290" w:type="dxa"/>
          </w:tcPr>
          <w:p w14:paraId="3574B5E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октябрь, </w:t>
            </w:r>
          </w:p>
          <w:p w14:paraId="597289B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A1A6A4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10 чел.</w:t>
            </w:r>
          </w:p>
        </w:tc>
      </w:tr>
      <w:tr w14:paraId="45AA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960" w:type="dxa"/>
            <w:vMerge w:val="continue"/>
          </w:tcPr>
          <w:p w14:paraId="614F0DBA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0CE751C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Патриотическая акция «Письмо солдату»</w:t>
            </w:r>
          </w:p>
        </w:tc>
        <w:tc>
          <w:tcPr>
            <w:tcW w:w="1290" w:type="dxa"/>
          </w:tcPr>
          <w:p w14:paraId="7B6F8A29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октябрь, </w:t>
            </w:r>
          </w:p>
          <w:p w14:paraId="011442AE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014EC36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23 чел.</w:t>
            </w:r>
          </w:p>
        </w:tc>
      </w:tr>
      <w:tr w14:paraId="3A00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960" w:type="dxa"/>
            <w:vMerge w:val="continue"/>
          </w:tcPr>
          <w:p w14:paraId="3622B6A0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CC4EB85">
            <w:pPr>
              <w:spacing w:after="0" w:line="240" w:lineRule="auto"/>
              <w:jc w:val="both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Творческий конкурс «День народного единства»,</w:t>
            </w:r>
          </w:p>
        </w:tc>
        <w:tc>
          <w:tcPr>
            <w:tcW w:w="1290" w:type="dxa"/>
          </w:tcPr>
          <w:p w14:paraId="598C2D8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ноябрь 2024 г.</w:t>
            </w:r>
          </w:p>
        </w:tc>
        <w:tc>
          <w:tcPr>
            <w:tcW w:w="1823" w:type="dxa"/>
          </w:tcPr>
          <w:p w14:paraId="71BB5035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 14 чел.</w:t>
            </w:r>
          </w:p>
        </w:tc>
      </w:tr>
      <w:tr w14:paraId="67FA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960" w:type="dxa"/>
            <w:vMerge w:val="continue"/>
          </w:tcPr>
          <w:p w14:paraId="52CFE0C4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BEEA077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Детский творческий конкурс, посвященный Дню матери «Любимая мама»</w:t>
            </w:r>
          </w:p>
        </w:tc>
        <w:tc>
          <w:tcPr>
            <w:tcW w:w="1290" w:type="dxa"/>
          </w:tcPr>
          <w:p w14:paraId="5C8E9FD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ноябрь, 2024 г.</w:t>
            </w:r>
          </w:p>
        </w:tc>
        <w:tc>
          <w:tcPr>
            <w:tcW w:w="1823" w:type="dxa"/>
          </w:tcPr>
          <w:p w14:paraId="6697C8AF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  12 чел.</w:t>
            </w:r>
          </w:p>
        </w:tc>
      </w:tr>
      <w:tr w14:paraId="35FA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960" w:type="dxa"/>
            <w:vMerge w:val="continue"/>
          </w:tcPr>
          <w:p w14:paraId="1CC5F736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1A997EC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Акция «Синичкин день»</w:t>
            </w:r>
          </w:p>
        </w:tc>
        <w:tc>
          <w:tcPr>
            <w:tcW w:w="1290" w:type="dxa"/>
          </w:tcPr>
          <w:p w14:paraId="1236399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ноябрь, 2024 г.</w:t>
            </w:r>
          </w:p>
        </w:tc>
        <w:tc>
          <w:tcPr>
            <w:tcW w:w="1823" w:type="dxa"/>
          </w:tcPr>
          <w:p w14:paraId="454CFFB2">
            <w:pPr>
              <w:pStyle w:val="18"/>
              <w:ind w:lef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чел.</w:t>
            </w:r>
          </w:p>
        </w:tc>
      </w:tr>
      <w:tr w14:paraId="1F81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960" w:type="dxa"/>
            <w:vMerge w:val="continue"/>
          </w:tcPr>
          <w:p w14:paraId="5936AA1C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128ECF5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Акция «День   чистых рук»</w:t>
            </w:r>
          </w:p>
        </w:tc>
        <w:tc>
          <w:tcPr>
            <w:tcW w:w="1290" w:type="dxa"/>
          </w:tcPr>
          <w:p w14:paraId="3A1745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ноябрь, 2024 г.</w:t>
            </w:r>
          </w:p>
        </w:tc>
        <w:tc>
          <w:tcPr>
            <w:tcW w:w="1823" w:type="dxa"/>
          </w:tcPr>
          <w:p w14:paraId="29CC5913">
            <w:pPr>
              <w:pStyle w:val="18"/>
              <w:ind w:lef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чел.</w:t>
            </w:r>
          </w:p>
        </w:tc>
      </w:tr>
      <w:tr w14:paraId="7A569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960" w:type="dxa"/>
            <w:vMerge w:val="continue"/>
          </w:tcPr>
          <w:p w14:paraId="58E3278B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D70D225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Акция «День белых журавлей»</w:t>
            </w:r>
          </w:p>
        </w:tc>
        <w:tc>
          <w:tcPr>
            <w:tcW w:w="1290" w:type="dxa"/>
          </w:tcPr>
          <w:p w14:paraId="0C3A9655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ноябрь, </w:t>
            </w:r>
          </w:p>
          <w:p w14:paraId="3EA5F9E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007096D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15 чел.</w:t>
            </w:r>
          </w:p>
        </w:tc>
      </w:tr>
      <w:tr w14:paraId="15F1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960" w:type="dxa"/>
            <w:vMerge w:val="continue"/>
          </w:tcPr>
          <w:p w14:paraId="668B3A9A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6541E5C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Познавательная викторина «Народы мира»</w:t>
            </w:r>
          </w:p>
        </w:tc>
        <w:tc>
          <w:tcPr>
            <w:tcW w:w="1290" w:type="dxa"/>
          </w:tcPr>
          <w:p w14:paraId="641D5EED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ноябрь 2024г.</w:t>
            </w:r>
          </w:p>
        </w:tc>
        <w:tc>
          <w:tcPr>
            <w:tcW w:w="1823" w:type="dxa"/>
          </w:tcPr>
          <w:p w14:paraId="55CF8A14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15 чел.</w:t>
            </w:r>
          </w:p>
        </w:tc>
      </w:tr>
      <w:tr w14:paraId="60B2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960" w:type="dxa"/>
            <w:vMerge w:val="continue"/>
          </w:tcPr>
          <w:p w14:paraId="5CC93F58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F8FFFE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«В мире искусства»</w:t>
            </w:r>
          </w:p>
        </w:tc>
        <w:tc>
          <w:tcPr>
            <w:tcW w:w="1290" w:type="dxa"/>
          </w:tcPr>
          <w:p w14:paraId="425991E5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ноябрь, </w:t>
            </w:r>
          </w:p>
          <w:p w14:paraId="013EC88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609F775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12 чел.</w:t>
            </w:r>
          </w:p>
        </w:tc>
      </w:tr>
      <w:tr w14:paraId="619F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960" w:type="dxa"/>
            <w:vMerge w:val="continue"/>
          </w:tcPr>
          <w:p w14:paraId="3910E540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8378C0F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«Птицы в мультфильмах»</w:t>
            </w:r>
          </w:p>
        </w:tc>
        <w:tc>
          <w:tcPr>
            <w:tcW w:w="1290" w:type="dxa"/>
          </w:tcPr>
          <w:p w14:paraId="6605040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ноябрь, </w:t>
            </w:r>
          </w:p>
          <w:p w14:paraId="6979301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6936426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 чел.</w:t>
            </w:r>
          </w:p>
        </w:tc>
      </w:tr>
      <w:tr w14:paraId="0400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960" w:type="dxa"/>
            <w:vMerge w:val="continue"/>
          </w:tcPr>
          <w:p w14:paraId="411711CE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D12DF15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«Путешествие во времени»</w:t>
            </w:r>
          </w:p>
        </w:tc>
        <w:tc>
          <w:tcPr>
            <w:tcW w:w="1290" w:type="dxa"/>
          </w:tcPr>
          <w:p w14:paraId="4804FAE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ноябрь, </w:t>
            </w:r>
          </w:p>
          <w:p w14:paraId="021A3455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42564E2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 чел.</w:t>
            </w:r>
          </w:p>
        </w:tc>
      </w:tr>
      <w:tr w14:paraId="2C1A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960" w:type="dxa"/>
            <w:vMerge w:val="continue"/>
          </w:tcPr>
          <w:p w14:paraId="1DF4B967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07970D8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«Музыкальная минутка»</w:t>
            </w:r>
          </w:p>
        </w:tc>
        <w:tc>
          <w:tcPr>
            <w:tcW w:w="1290" w:type="dxa"/>
          </w:tcPr>
          <w:p w14:paraId="5DEAF2C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ноябрь, </w:t>
            </w:r>
          </w:p>
          <w:p w14:paraId="19715E4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2D3A2E9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4 чел.</w:t>
            </w:r>
          </w:p>
        </w:tc>
      </w:tr>
      <w:tr w14:paraId="6D99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960" w:type="dxa"/>
            <w:vMerge w:val="continue"/>
          </w:tcPr>
          <w:p w14:paraId="09E987DB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F0DA10B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Акция по сбору макулатуры «БУМБАТЛ»</w:t>
            </w:r>
          </w:p>
        </w:tc>
        <w:tc>
          <w:tcPr>
            <w:tcW w:w="1290" w:type="dxa"/>
          </w:tcPr>
          <w:p w14:paraId="28E7FD9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ноябрь, </w:t>
            </w:r>
          </w:p>
          <w:p w14:paraId="66F82E1E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5A0E31CD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13 чел.</w:t>
            </w:r>
          </w:p>
        </w:tc>
      </w:tr>
      <w:tr w14:paraId="766C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60" w:type="dxa"/>
            <w:vMerge w:val="continue"/>
          </w:tcPr>
          <w:p w14:paraId="347C3D1A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D40CC43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«Зимушка зима»</w:t>
            </w:r>
          </w:p>
        </w:tc>
        <w:tc>
          <w:tcPr>
            <w:tcW w:w="1290" w:type="dxa"/>
          </w:tcPr>
          <w:p w14:paraId="59E8FA8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ноябрь, </w:t>
            </w:r>
          </w:p>
          <w:p w14:paraId="59E12015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2C98A131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6 чел.</w:t>
            </w:r>
          </w:p>
        </w:tc>
      </w:tr>
      <w:tr w14:paraId="4E16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960" w:type="dxa"/>
            <w:vMerge w:val="continue"/>
          </w:tcPr>
          <w:p w14:paraId="4240DD94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D814D9B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«Обувь: от А до Я»</w:t>
            </w:r>
          </w:p>
        </w:tc>
        <w:tc>
          <w:tcPr>
            <w:tcW w:w="1290" w:type="dxa"/>
          </w:tcPr>
          <w:p w14:paraId="748B2127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ноябрь, </w:t>
            </w:r>
          </w:p>
          <w:p w14:paraId="1883B9F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0815E98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4 чел.</w:t>
            </w:r>
          </w:p>
        </w:tc>
      </w:tr>
      <w:tr w14:paraId="2888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960" w:type="dxa"/>
            <w:vMerge w:val="continue"/>
          </w:tcPr>
          <w:p w14:paraId="57EB5E22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B87216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творческий конкурс «Герои сказок»</w:t>
            </w:r>
          </w:p>
        </w:tc>
        <w:tc>
          <w:tcPr>
            <w:tcW w:w="1290" w:type="dxa"/>
          </w:tcPr>
          <w:p w14:paraId="0A197192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ноябрь, </w:t>
            </w:r>
          </w:p>
          <w:p w14:paraId="0D2698FA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CC7655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 чел.</w:t>
            </w:r>
          </w:p>
        </w:tc>
      </w:tr>
      <w:tr w14:paraId="52F8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60" w:type="dxa"/>
            <w:vMerge w:val="continue"/>
          </w:tcPr>
          <w:p w14:paraId="1DEDCC11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6BA5F66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Экологическая акция «Поможем зимующим птицам»</w:t>
            </w:r>
          </w:p>
        </w:tc>
        <w:tc>
          <w:tcPr>
            <w:tcW w:w="1290" w:type="dxa"/>
          </w:tcPr>
          <w:p w14:paraId="76EAA0D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декабрь, 2024 г.</w:t>
            </w:r>
          </w:p>
        </w:tc>
        <w:tc>
          <w:tcPr>
            <w:tcW w:w="1823" w:type="dxa"/>
          </w:tcPr>
          <w:p w14:paraId="222A7C88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55 чел.</w:t>
            </w:r>
          </w:p>
        </w:tc>
      </w:tr>
      <w:tr w14:paraId="35F7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960" w:type="dxa"/>
            <w:vMerge w:val="continue"/>
          </w:tcPr>
          <w:p w14:paraId="1526435C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7F2EDD2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Патриотическая акция «Письмо солдату»</w:t>
            </w:r>
          </w:p>
        </w:tc>
        <w:tc>
          <w:tcPr>
            <w:tcW w:w="1290" w:type="dxa"/>
          </w:tcPr>
          <w:p w14:paraId="3D9A837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декабрь, </w:t>
            </w:r>
          </w:p>
          <w:p w14:paraId="6BB2D8A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23" w:type="dxa"/>
          </w:tcPr>
          <w:p w14:paraId="472D754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54 чел.</w:t>
            </w:r>
          </w:p>
        </w:tc>
      </w:tr>
      <w:tr w14:paraId="32C1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960" w:type="dxa"/>
            <w:vMerge w:val="continue"/>
          </w:tcPr>
          <w:p w14:paraId="0357364F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3CB22EE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Конкурс детских   рисунков и писем «Дорогой дедушка Мороз»</w:t>
            </w:r>
          </w:p>
        </w:tc>
        <w:tc>
          <w:tcPr>
            <w:tcW w:w="1290" w:type="dxa"/>
          </w:tcPr>
          <w:p w14:paraId="6307E112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декабрь, 2024 г.</w:t>
            </w:r>
          </w:p>
        </w:tc>
        <w:tc>
          <w:tcPr>
            <w:tcW w:w="1823" w:type="dxa"/>
          </w:tcPr>
          <w:p w14:paraId="40525CD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8 чел.</w:t>
            </w:r>
          </w:p>
        </w:tc>
      </w:tr>
      <w:tr w14:paraId="3BF3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960" w:type="dxa"/>
            <w:vMerge w:val="continue"/>
          </w:tcPr>
          <w:p w14:paraId="3A7F529B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190E737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Конкурс детских рисунков «Зима в окно стучится»</w:t>
            </w:r>
          </w:p>
        </w:tc>
        <w:tc>
          <w:tcPr>
            <w:tcW w:w="1290" w:type="dxa"/>
          </w:tcPr>
          <w:p w14:paraId="6F02F9D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декабрь, 2024 г.</w:t>
            </w:r>
          </w:p>
        </w:tc>
        <w:tc>
          <w:tcPr>
            <w:tcW w:w="1823" w:type="dxa"/>
          </w:tcPr>
          <w:p w14:paraId="6037137A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5 чел.</w:t>
            </w:r>
          </w:p>
        </w:tc>
      </w:tr>
      <w:tr w14:paraId="3DC8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960" w:type="dxa"/>
            <w:vMerge w:val="continue"/>
          </w:tcPr>
          <w:p w14:paraId="7AC6811C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C53F9A6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конкурс подарочных открыток «Моя новогодняя открытка»</w:t>
            </w:r>
          </w:p>
        </w:tc>
        <w:tc>
          <w:tcPr>
            <w:tcW w:w="1290" w:type="dxa"/>
          </w:tcPr>
          <w:p w14:paraId="2C9D0D2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декабрь, 2024 г.</w:t>
            </w:r>
          </w:p>
        </w:tc>
        <w:tc>
          <w:tcPr>
            <w:tcW w:w="1823" w:type="dxa"/>
          </w:tcPr>
          <w:p w14:paraId="200D6AD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9 чел.</w:t>
            </w:r>
          </w:p>
        </w:tc>
      </w:tr>
      <w:tr w14:paraId="46CA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960" w:type="dxa"/>
            <w:vMerge w:val="continue"/>
          </w:tcPr>
          <w:p w14:paraId="403CD344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881BD61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«Зимние сказки»</w:t>
            </w:r>
          </w:p>
        </w:tc>
        <w:tc>
          <w:tcPr>
            <w:tcW w:w="1290" w:type="dxa"/>
          </w:tcPr>
          <w:p w14:paraId="244B1EBD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декабрь, </w:t>
            </w:r>
          </w:p>
          <w:p w14:paraId="70E6ECB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6614CB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8 чел.</w:t>
            </w:r>
          </w:p>
        </w:tc>
      </w:tr>
      <w:tr w14:paraId="54BE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960" w:type="dxa"/>
            <w:vMerge w:val="continue"/>
          </w:tcPr>
          <w:p w14:paraId="526C71A5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550BB02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«Новогодние елочные украшения»</w:t>
            </w:r>
          </w:p>
        </w:tc>
        <w:tc>
          <w:tcPr>
            <w:tcW w:w="1290" w:type="dxa"/>
          </w:tcPr>
          <w:p w14:paraId="2522FD11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декабрь, </w:t>
            </w:r>
          </w:p>
          <w:p w14:paraId="4A5337A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758A4679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13 чел.</w:t>
            </w:r>
          </w:p>
        </w:tc>
      </w:tr>
      <w:tr w14:paraId="0464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960" w:type="dxa"/>
            <w:vMerge w:val="continue"/>
          </w:tcPr>
          <w:p w14:paraId="2AD3277E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19ED1B6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«Я познаю мир»</w:t>
            </w:r>
          </w:p>
        </w:tc>
        <w:tc>
          <w:tcPr>
            <w:tcW w:w="1290" w:type="dxa"/>
          </w:tcPr>
          <w:p w14:paraId="44DFEACA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декабрь, </w:t>
            </w:r>
          </w:p>
          <w:p w14:paraId="5D3F1FA6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59AE078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 чел.</w:t>
            </w:r>
          </w:p>
        </w:tc>
      </w:tr>
      <w:tr w14:paraId="2757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960" w:type="dxa"/>
            <w:vMerge w:val="continue"/>
          </w:tcPr>
          <w:p w14:paraId="2B2B1EBA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046A182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Познавательная онлайн-викторина «Зимние сказки»</w:t>
            </w:r>
          </w:p>
        </w:tc>
        <w:tc>
          <w:tcPr>
            <w:tcW w:w="1290" w:type="dxa"/>
          </w:tcPr>
          <w:p w14:paraId="20AECD33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декабрь, </w:t>
            </w:r>
          </w:p>
          <w:p w14:paraId="6D02D04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1FFC2655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8 чел.</w:t>
            </w:r>
          </w:p>
        </w:tc>
      </w:tr>
      <w:tr w14:paraId="648D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960" w:type="dxa"/>
            <w:vMerge w:val="continue"/>
          </w:tcPr>
          <w:p w14:paraId="595BF697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80FEDD3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Детский конкурс новогодних поделок «К новому году готовы!»</w:t>
            </w:r>
          </w:p>
        </w:tc>
        <w:tc>
          <w:tcPr>
            <w:tcW w:w="1290" w:type="dxa"/>
          </w:tcPr>
          <w:p w14:paraId="562391D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декабрь, 2024 г.</w:t>
            </w:r>
          </w:p>
        </w:tc>
        <w:tc>
          <w:tcPr>
            <w:tcW w:w="1823" w:type="dxa"/>
          </w:tcPr>
          <w:p w14:paraId="2D9FBFC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 чел.</w:t>
            </w:r>
          </w:p>
        </w:tc>
      </w:tr>
      <w:tr w14:paraId="490F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960" w:type="dxa"/>
            <w:vMerge w:val="restart"/>
          </w:tcPr>
          <w:p w14:paraId="31E11413">
            <w:pPr>
              <w:pStyle w:val="18"/>
              <w:tabs>
                <w:tab w:val="left" w:pos="284"/>
                <w:tab w:val="left" w:pos="10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4639" w:type="dxa"/>
          </w:tcPr>
          <w:p w14:paraId="22CBFD69">
            <w:pPr>
              <w:pStyle w:val="18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Природоохранная кампания «ПРО Тюленей»</w:t>
            </w:r>
          </w:p>
        </w:tc>
        <w:tc>
          <w:tcPr>
            <w:tcW w:w="1290" w:type="dxa"/>
          </w:tcPr>
          <w:p w14:paraId="06C57D3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март, 2024 г.</w:t>
            </w:r>
          </w:p>
        </w:tc>
        <w:tc>
          <w:tcPr>
            <w:tcW w:w="1823" w:type="dxa"/>
          </w:tcPr>
          <w:p w14:paraId="61605E5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16 чел.</w:t>
            </w:r>
          </w:p>
        </w:tc>
      </w:tr>
      <w:tr w14:paraId="25DD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60" w:type="dxa"/>
            <w:vMerge w:val="continue"/>
          </w:tcPr>
          <w:p w14:paraId="6DCA11A7">
            <w:pPr>
              <w:pStyle w:val="18"/>
              <w:tabs>
                <w:tab w:val="left" w:pos="284"/>
                <w:tab w:val="left" w:pos="10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C142D93">
            <w:pPr>
              <w:pStyle w:val="18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Природоохранная кампании «ПРО Балтику «Балтика начинается с малых рек»</w:t>
            </w:r>
          </w:p>
        </w:tc>
        <w:tc>
          <w:tcPr>
            <w:tcW w:w="1290" w:type="dxa"/>
          </w:tcPr>
          <w:p w14:paraId="2D254EA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апрель, 2024 г.</w:t>
            </w:r>
          </w:p>
        </w:tc>
        <w:tc>
          <w:tcPr>
            <w:tcW w:w="1823" w:type="dxa"/>
          </w:tcPr>
          <w:p w14:paraId="0B460B1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14 чел.</w:t>
            </w:r>
          </w:p>
          <w:p w14:paraId="19246FB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02F0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960" w:type="dxa"/>
            <w:vMerge w:val="continue"/>
          </w:tcPr>
          <w:p w14:paraId="3B18F1E3">
            <w:pPr>
              <w:pStyle w:val="18"/>
              <w:tabs>
                <w:tab w:val="left" w:pos="284"/>
                <w:tab w:val="left" w:pos="10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7045653">
            <w:pPr>
              <w:pStyle w:val="18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по сбору макулатуры «БУМБАТЛ»</w:t>
            </w:r>
          </w:p>
        </w:tc>
        <w:tc>
          <w:tcPr>
            <w:tcW w:w="1290" w:type="dxa"/>
          </w:tcPr>
          <w:p w14:paraId="0C708539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апрель, </w:t>
            </w:r>
          </w:p>
          <w:p w14:paraId="53B391B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2024 г. </w:t>
            </w:r>
          </w:p>
        </w:tc>
        <w:tc>
          <w:tcPr>
            <w:tcW w:w="1823" w:type="dxa"/>
          </w:tcPr>
          <w:p w14:paraId="2AEA8B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16 чел.</w:t>
            </w:r>
          </w:p>
        </w:tc>
      </w:tr>
      <w:tr w14:paraId="75E3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60" w:type="dxa"/>
            <w:vMerge w:val="continue"/>
          </w:tcPr>
          <w:p w14:paraId="686B6669">
            <w:pPr>
              <w:pStyle w:val="18"/>
              <w:tabs>
                <w:tab w:val="left" w:pos="284"/>
                <w:tab w:val="left" w:pos="10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B44B79D">
            <w:pPr>
              <w:pStyle w:val="18"/>
              <w:spacing w:after="0"/>
              <w:ind w:left="33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Спортивный праздник «Дорога к звездам», приуроченный ко Дню космонавтики</w:t>
            </w:r>
          </w:p>
        </w:tc>
        <w:tc>
          <w:tcPr>
            <w:tcW w:w="1290" w:type="dxa"/>
          </w:tcPr>
          <w:p w14:paraId="1645015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апрель, 2024 г.</w:t>
            </w:r>
          </w:p>
        </w:tc>
        <w:tc>
          <w:tcPr>
            <w:tcW w:w="1823" w:type="dxa"/>
          </w:tcPr>
          <w:p w14:paraId="7051317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40 чел.</w:t>
            </w:r>
          </w:p>
        </w:tc>
      </w:tr>
      <w:tr w14:paraId="11AB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960" w:type="dxa"/>
            <w:vMerge w:val="continue"/>
          </w:tcPr>
          <w:p w14:paraId="2A3F9667">
            <w:pPr>
              <w:pStyle w:val="18"/>
              <w:tabs>
                <w:tab w:val="left" w:pos="284"/>
                <w:tab w:val="left" w:pos="10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479A516">
            <w:pPr>
              <w:pStyle w:val="18"/>
              <w:spacing w:after="0"/>
              <w:ind w:left="33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Природоохранная акция «Чистая Балтика»</w:t>
            </w:r>
          </w:p>
        </w:tc>
        <w:tc>
          <w:tcPr>
            <w:tcW w:w="1290" w:type="dxa"/>
          </w:tcPr>
          <w:p w14:paraId="29BF3B9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июнь, 2024 г.</w:t>
            </w:r>
          </w:p>
        </w:tc>
        <w:tc>
          <w:tcPr>
            <w:tcW w:w="1823" w:type="dxa"/>
          </w:tcPr>
          <w:p w14:paraId="285F1B8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13 чел.</w:t>
            </w:r>
          </w:p>
          <w:p w14:paraId="63B0D36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5FB5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960" w:type="dxa"/>
            <w:vMerge w:val="continue"/>
          </w:tcPr>
          <w:p w14:paraId="0B22B7C6">
            <w:pPr>
              <w:pStyle w:val="18"/>
              <w:tabs>
                <w:tab w:val="left" w:pos="284"/>
                <w:tab w:val="left" w:pos="10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DF0D742">
            <w:pPr>
              <w:pStyle w:val="18"/>
              <w:spacing w:after="0"/>
              <w:ind w:left="33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«Поможем приюту для бездомных животных!»</w:t>
            </w:r>
          </w:p>
        </w:tc>
        <w:tc>
          <w:tcPr>
            <w:tcW w:w="1290" w:type="dxa"/>
          </w:tcPr>
          <w:p w14:paraId="2B7EDEE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сентябрь, 2024 г.</w:t>
            </w:r>
          </w:p>
        </w:tc>
        <w:tc>
          <w:tcPr>
            <w:tcW w:w="1823" w:type="dxa"/>
          </w:tcPr>
          <w:p w14:paraId="3D39711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17 чел.</w:t>
            </w:r>
          </w:p>
        </w:tc>
      </w:tr>
      <w:tr w14:paraId="31B6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960" w:type="dxa"/>
            <w:vMerge w:val="continue"/>
          </w:tcPr>
          <w:p w14:paraId="5473201B">
            <w:pPr>
              <w:pStyle w:val="18"/>
              <w:tabs>
                <w:tab w:val="left" w:pos="284"/>
                <w:tab w:val="left" w:pos="10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FA38D37">
            <w:pPr>
              <w:pStyle w:val="18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Природоохранная кампания «Наблюдай! Изучай! Действуй!»</w:t>
            </w:r>
          </w:p>
        </w:tc>
        <w:tc>
          <w:tcPr>
            <w:tcW w:w="1290" w:type="dxa"/>
          </w:tcPr>
          <w:p w14:paraId="206D55E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октябрь, 2024 г.</w:t>
            </w:r>
          </w:p>
        </w:tc>
        <w:tc>
          <w:tcPr>
            <w:tcW w:w="1823" w:type="dxa"/>
          </w:tcPr>
          <w:p w14:paraId="1D85D12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15 чел.</w:t>
            </w:r>
          </w:p>
        </w:tc>
      </w:tr>
      <w:tr w14:paraId="3A02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60" w:type="dxa"/>
            <w:vMerge w:val="continue"/>
          </w:tcPr>
          <w:p w14:paraId="34CF2D7E">
            <w:pPr>
              <w:pStyle w:val="18"/>
              <w:tabs>
                <w:tab w:val="left" w:pos="284"/>
                <w:tab w:val="left" w:pos="10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B10FD3D">
            <w:pPr>
              <w:pStyle w:val="18"/>
              <w:spacing w:after="0"/>
              <w:ind w:left="33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Природоохранная кампания «Всемирный день морей: за чистые водоемы»</w:t>
            </w:r>
          </w:p>
        </w:tc>
        <w:tc>
          <w:tcPr>
            <w:tcW w:w="1290" w:type="dxa"/>
          </w:tcPr>
          <w:p w14:paraId="25CFC50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октябрь, 2024 г.</w:t>
            </w:r>
          </w:p>
        </w:tc>
        <w:tc>
          <w:tcPr>
            <w:tcW w:w="1823" w:type="dxa"/>
          </w:tcPr>
          <w:p w14:paraId="2EC7974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31 чел.</w:t>
            </w:r>
          </w:p>
        </w:tc>
      </w:tr>
      <w:tr w14:paraId="5350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vMerge w:val="continue"/>
          </w:tcPr>
          <w:p w14:paraId="0EAAD2C0">
            <w:pPr>
              <w:pStyle w:val="18"/>
              <w:tabs>
                <w:tab w:val="left" w:pos="284"/>
                <w:tab w:val="left" w:pos="10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A63CB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Благотворительная акция «Свет Рождественской звезды»</w:t>
            </w:r>
          </w:p>
        </w:tc>
        <w:tc>
          <w:tcPr>
            <w:tcW w:w="1290" w:type="dxa"/>
          </w:tcPr>
          <w:p w14:paraId="71846B6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декабрь,  </w:t>
            </w:r>
          </w:p>
          <w:p w14:paraId="0018914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23" w:type="dxa"/>
          </w:tcPr>
          <w:p w14:paraId="498A223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32 чел.</w:t>
            </w:r>
          </w:p>
        </w:tc>
      </w:tr>
      <w:tr w14:paraId="0A56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60" w:type="dxa"/>
            <w:vMerge w:val="restart"/>
          </w:tcPr>
          <w:p w14:paraId="4ED959F4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уровень</w:t>
            </w:r>
          </w:p>
          <w:p w14:paraId="035CB285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9" w:type="dxa"/>
          </w:tcPr>
          <w:p w14:paraId="163959BB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Конкурс детского рисунка «Мы идем на выборы» </w:t>
            </w:r>
          </w:p>
        </w:tc>
        <w:tc>
          <w:tcPr>
            <w:tcW w:w="1290" w:type="dxa"/>
          </w:tcPr>
          <w:p w14:paraId="3134245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март, </w:t>
            </w:r>
          </w:p>
          <w:p w14:paraId="3863DDE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23" w:type="dxa"/>
          </w:tcPr>
          <w:p w14:paraId="6A4594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 чел.</w:t>
            </w:r>
          </w:p>
        </w:tc>
      </w:tr>
      <w:tr w14:paraId="67CA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60" w:type="dxa"/>
            <w:vMerge w:val="continue"/>
          </w:tcPr>
          <w:p w14:paraId="2D56D08A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68AFBCC">
            <w:pPr>
              <w:pStyle w:val="13"/>
              <w:shd w:val="clear" w:color="auto" w:fill="FFFFFF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Фестиваль по легоконструированию «Крепкая и надежная семья - опора России»</w:t>
            </w:r>
          </w:p>
        </w:tc>
        <w:tc>
          <w:tcPr>
            <w:tcW w:w="1290" w:type="dxa"/>
          </w:tcPr>
          <w:p w14:paraId="4CEAADC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март, 2024 г.</w:t>
            </w:r>
          </w:p>
        </w:tc>
        <w:tc>
          <w:tcPr>
            <w:tcW w:w="1823" w:type="dxa"/>
          </w:tcPr>
          <w:p w14:paraId="6218ADA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36 чел.</w:t>
            </w:r>
          </w:p>
        </w:tc>
      </w:tr>
      <w:tr w14:paraId="7349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60" w:type="dxa"/>
            <w:vMerge w:val="continue"/>
          </w:tcPr>
          <w:p w14:paraId="52789105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6605E1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Интеллектуальная олимпиада для дошкольников</w:t>
            </w:r>
          </w:p>
        </w:tc>
        <w:tc>
          <w:tcPr>
            <w:tcW w:w="1290" w:type="dxa"/>
          </w:tcPr>
          <w:p w14:paraId="6A07243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апрель, 2024 г.</w:t>
            </w:r>
          </w:p>
        </w:tc>
        <w:tc>
          <w:tcPr>
            <w:tcW w:w="1823" w:type="dxa"/>
          </w:tcPr>
          <w:p w14:paraId="2F0586A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18 чел.</w:t>
            </w:r>
          </w:p>
          <w:p w14:paraId="020ACC3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5899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60" w:type="dxa"/>
            <w:vMerge w:val="continue"/>
          </w:tcPr>
          <w:p w14:paraId="5EE4DC75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CEA4D7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Митинг, посвященный освобождению Нойкурена</w:t>
            </w:r>
          </w:p>
        </w:tc>
        <w:tc>
          <w:tcPr>
            <w:tcW w:w="1290" w:type="dxa"/>
          </w:tcPr>
          <w:p w14:paraId="13A9D93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апрель, 2024 г.</w:t>
            </w:r>
          </w:p>
        </w:tc>
        <w:tc>
          <w:tcPr>
            <w:tcW w:w="1823" w:type="dxa"/>
          </w:tcPr>
          <w:p w14:paraId="75FE11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38 чел.</w:t>
            </w:r>
          </w:p>
          <w:p w14:paraId="2EE9C0E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959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60" w:type="dxa"/>
            <w:vMerge w:val="continue"/>
          </w:tcPr>
          <w:p w14:paraId="16D3F999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D1B2CFC"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Митинг ко Дню Победы</w:t>
            </w:r>
          </w:p>
        </w:tc>
        <w:tc>
          <w:tcPr>
            <w:tcW w:w="1290" w:type="dxa"/>
          </w:tcPr>
          <w:p w14:paraId="7699A78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май, </w:t>
            </w:r>
          </w:p>
          <w:p w14:paraId="7FBD843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23" w:type="dxa"/>
          </w:tcPr>
          <w:p w14:paraId="2485400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40 чел.</w:t>
            </w:r>
          </w:p>
          <w:p w14:paraId="26F5A8C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61C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60" w:type="dxa"/>
            <w:vMerge w:val="continue"/>
          </w:tcPr>
          <w:p w14:paraId="3F8FC911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A2177AE">
            <w:pPr>
              <w:pStyle w:val="18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фестиваль «Музы и дети» </w:t>
            </w:r>
          </w:p>
        </w:tc>
        <w:tc>
          <w:tcPr>
            <w:tcW w:w="1290" w:type="dxa"/>
          </w:tcPr>
          <w:p w14:paraId="40F9144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июнь, 2024 г.</w:t>
            </w:r>
          </w:p>
        </w:tc>
        <w:tc>
          <w:tcPr>
            <w:tcW w:w="1823" w:type="dxa"/>
          </w:tcPr>
          <w:p w14:paraId="2E8B6E8A">
            <w:pPr>
              <w:pStyle w:val="1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14:paraId="3358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60" w:type="dxa"/>
            <w:vMerge w:val="continue"/>
          </w:tcPr>
          <w:p w14:paraId="7A597652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51D22E5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Праздник «День рыбака» </w:t>
            </w:r>
          </w:p>
        </w:tc>
        <w:tc>
          <w:tcPr>
            <w:tcW w:w="1290" w:type="dxa"/>
          </w:tcPr>
          <w:p w14:paraId="59D095D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июль, 2024 г.</w:t>
            </w:r>
          </w:p>
        </w:tc>
        <w:tc>
          <w:tcPr>
            <w:tcW w:w="1823" w:type="dxa"/>
          </w:tcPr>
          <w:p w14:paraId="3210389C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       41 чел.</w:t>
            </w:r>
          </w:p>
        </w:tc>
      </w:tr>
      <w:tr w14:paraId="0ACF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60" w:type="dxa"/>
            <w:vMerge w:val="continue"/>
          </w:tcPr>
          <w:p w14:paraId="678C422D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AD394E3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Ярмарка «Краски осени»</w:t>
            </w:r>
          </w:p>
        </w:tc>
        <w:tc>
          <w:tcPr>
            <w:tcW w:w="1290" w:type="dxa"/>
          </w:tcPr>
          <w:p w14:paraId="7203887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сентябрь 2024 г.</w:t>
            </w:r>
          </w:p>
        </w:tc>
        <w:tc>
          <w:tcPr>
            <w:tcW w:w="1823" w:type="dxa"/>
          </w:tcPr>
          <w:p w14:paraId="0C96A8A1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32 чел.</w:t>
            </w:r>
          </w:p>
        </w:tc>
      </w:tr>
      <w:tr w14:paraId="14D3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60" w:type="dxa"/>
            <w:vMerge w:val="continue"/>
          </w:tcPr>
          <w:p w14:paraId="6381210A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BDD5DF6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Бианковская неделя</w:t>
            </w:r>
          </w:p>
        </w:tc>
        <w:tc>
          <w:tcPr>
            <w:tcW w:w="1290" w:type="dxa"/>
          </w:tcPr>
          <w:p w14:paraId="266AA4B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ноябрь,</w:t>
            </w:r>
          </w:p>
          <w:p w14:paraId="643D241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23" w:type="dxa"/>
          </w:tcPr>
          <w:p w14:paraId="189E87F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24 чел.</w:t>
            </w:r>
          </w:p>
        </w:tc>
      </w:tr>
      <w:tr w14:paraId="0B21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60" w:type="dxa"/>
            <w:vMerge w:val="continue"/>
          </w:tcPr>
          <w:p w14:paraId="128EA214">
            <w:pPr>
              <w:pStyle w:val="18"/>
              <w:tabs>
                <w:tab w:val="left" w:pos="284"/>
                <w:tab w:val="left" w:pos="1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4EC8840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Митинг ко Дню Героя Отечества</w:t>
            </w:r>
          </w:p>
        </w:tc>
        <w:tc>
          <w:tcPr>
            <w:tcW w:w="1290" w:type="dxa"/>
          </w:tcPr>
          <w:p w14:paraId="0133AE7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декабрь,</w:t>
            </w:r>
          </w:p>
          <w:p w14:paraId="36B8829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23" w:type="dxa"/>
          </w:tcPr>
          <w:p w14:paraId="5F779F25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29 чел.</w:t>
            </w:r>
          </w:p>
        </w:tc>
      </w:tr>
    </w:tbl>
    <w:p w14:paraId="1499E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566CD">
      <w:pPr>
        <w:pStyle w:val="18"/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образовательный процесс в ДОУ организован в соответствии с ФОП и ФГОС ДО, основной образовательной программой дошкольного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Качество подготовки обучающихся соответствует предъявляемым требованиям. Основная общеобразовательная программа дошкольного образования ДОУ реализуется в полном объеме. </w:t>
      </w:r>
    </w:p>
    <w:p w14:paraId="6EB5C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 педагогического мониторинга, используемая в ДОУ, в полной мере удовлетворяет целям и задачам педагогической диагностики развития воспитанников ДОУ,  соответствует ФОП и ФГОС ДО и позволяет эффективно реализовать ООП ДО учреждения.</w:t>
      </w:r>
    </w:p>
    <w:p w14:paraId="4DF8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76CD8E">
      <w:pPr>
        <w:pStyle w:val="18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Оценка функционирования внутренней системы оценки качеством образования</w:t>
      </w:r>
    </w:p>
    <w:p w14:paraId="1570691B">
      <w:pPr>
        <w:pStyle w:val="22"/>
        <w:widowControl/>
        <w:numPr>
          <w:ilvl w:val="0"/>
          <w:numId w:val="5"/>
        </w:numPr>
        <w:tabs>
          <w:tab w:val="left" w:pos="0"/>
          <w:tab w:val="clear" w:pos="432"/>
        </w:tabs>
        <w:spacing w:line="276" w:lineRule="auto"/>
        <w:ind w:left="0" w:firstLine="709"/>
        <w:rPr>
          <w:sz w:val="22"/>
          <w:szCs w:val="22"/>
        </w:rPr>
      </w:pPr>
      <w:r>
        <w:rPr>
          <w:rStyle w:val="23"/>
        </w:rPr>
        <w:t>В целях определения уровня удовлетворенности родительской общественности качеством образовательного процесса, в апреле 2024 года в ДОУ провели   анкетирование родителей. Результаты анкетирования, проведенные свидетельствуют о том, что в 99,0% респондентов (67 человек) удовлетворены качеством образовательных услуг, предоставляемых педагогическим коллективом МАДОУ «Детский сад № 1».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961"/>
        <w:gridCol w:w="850"/>
        <w:gridCol w:w="851"/>
        <w:gridCol w:w="709"/>
        <w:gridCol w:w="850"/>
        <w:gridCol w:w="816"/>
      </w:tblGrid>
      <w:tr w14:paraId="2DEC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47CF9CB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61" w:type="dxa"/>
          </w:tcPr>
          <w:p w14:paraId="19879114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0D565D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</w:tcPr>
          <w:p w14:paraId="15AFA33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14:paraId="0E15803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</w:tcPr>
          <w:p w14:paraId="69E3F63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6" w:type="dxa"/>
          </w:tcPr>
          <w:p w14:paraId="696A4BD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</w:tr>
      <w:tr w14:paraId="56C4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FFB357F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1" w:type="dxa"/>
          </w:tcPr>
          <w:p w14:paraId="13404EF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8"/>
                <w:lang w:eastAsia="en-US"/>
              </w:rPr>
              <w:t>Насколько Вы удовлетворены открытостью, полнотой и доступностью о деятельности организации, размещенной на информационных стендах в помещении организации и на официальном сайте детского сада?</w:t>
            </w:r>
          </w:p>
        </w:tc>
        <w:tc>
          <w:tcPr>
            <w:tcW w:w="850" w:type="dxa"/>
          </w:tcPr>
          <w:p w14:paraId="2521F6B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851" w:type="dxa"/>
          </w:tcPr>
          <w:p w14:paraId="230322B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  <w:tc>
          <w:tcPr>
            <w:tcW w:w="709" w:type="dxa"/>
          </w:tcPr>
          <w:p w14:paraId="4A57F54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  <w:tc>
          <w:tcPr>
            <w:tcW w:w="850" w:type="dxa"/>
          </w:tcPr>
          <w:p w14:paraId="2B69E8C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  <w:tc>
          <w:tcPr>
            <w:tcW w:w="816" w:type="dxa"/>
          </w:tcPr>
          <w:p w14:paraId="1915074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</w:tr>
      <w:tr w14:paraId="4E1C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3193415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1" w:type="dxa"/>
          </w:tcPr>
          <w:p w14:paraId="08EFF8D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8"/>
                <w:lang w:eastAsia="en-US"/>
              </w:rPr>
              <w:t>Насколько Вы удовлетворены организацией и содержанием образовательного процесса в детском саду?</w:t>
            </w:r>
          </w:p>
        </w:tc>
        <w:tc>
          <w:tcPr>
            <w:tcW w:w="850" w:type="dxa"/>
          </w:tcPr>
          <w:p w14:paraId="79297F6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99%</w:t>
            </w:r>
          </w:p>
        </w:tc>
        <w:tc>
          <w:tcPr>
            <w:tcW w:w="851" w:type="dxa"/>
          </w:tcPr>
          <w:p w14:paraId="4809A0E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1%</w:t>
            </w:r>
          </w:p>
        </w:tc>
        <w:tc>
          <w:tcPr>
            <w:tcW w:w="709" w:type="dxa"/>
          </w:tcPr>
          <w:p w14:paraId="346FB6E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  <w:tc>
          <w:tcPr>
            <w:tcW w:w="850" w:type="dxa"/>
          </w:tcPr>
          <w:p w14:paraId="3CC7CF9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  <w:tc>
          <w:tcPr>
            <w:tcW w:w="816" w:type="dxa"/>
          </w:tcPr>
          <w:p w14:paraId="5872FB3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</w:tr>
      <w:tr w14:paraId="44B9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E851013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1" w:type="dxa"/>
          </w:tcPr>
          <w:p w14:paraId="41C66D1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8"/>
                <w:lang w:eastAsia="en-US"/>
              </w:rPr>
              <w:t>Насколько Вы 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помещении; наличие и доступность питьевой воды в помещении; наличие и доступность санитарно-гигиенических помещений; удовлетворительное санитарное состояние помещений)?</w:t>
            </w:r>
          </w:p>
        </w:tc>
        <w:tc>
          <w:tcPr>
            <w:tcW w:w="850" w:type="dxa"/>
          </w:tcPr>
          <w:p w14:paraId="7453CA1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96%</w:t>
            </w:r>
          </w:p>
        </w:tc>
        <w:tc>
          <w:tcPr>
            <w:tcW w:w="851" w:type="dxa"/>
          </w:tcPr>
          <w:p w14:paraId="4D7BEFA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4%</w:t>
            </w:r>
          </w:p>
        </w:tc>
        <w:tc>
          <w:tcPr>
            <w:tcW w:w="709" w:type="dxa"/>
          </w:tcPr>
          <w:p w14:paraId="26A5AEB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  <w:tc>
          <w:tcPr>
            <w:tcW w:w="850" w:type="dxa"/>
          </w:tcPr>
          <w:p w14:paraId="3D2C5C2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  <w:tc>
          <w:tcPr>
            <w:tcW w:w="816" w:type="dxa"/>
          </w:tcPr>
          <w:p w14:paraId="69D8FEF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</w:tr>
      <w:tr w14:paraId="59CE6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1DF5238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61" w:type="dxa"/>
          </w:tcPr>
          <w:p w14:paraId="3F61E25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8"/>
                <w:lang w:eastAsia="en-US"/>
              </w:rPr>
              <w:t>Насколько Вы удовлетворены доброжелательностью и вежливостью работников образовательной организации, обеспечивающих непосредственное оказание услуги при обращении в организацию?</w:t>
            </w:r>
          </w:p>
        </w:tc>
        <w:tc>
          <w:tcPr>
            <w:tcW w:w="850" w:type="dxa"/>
          </w:tcPr>
          <w:p w14:paraId="2935260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851" w:type="dxa"/>
          </w:tcPr>
          <w:p w14:paraId="7701C9F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  <w:tc>
          <w:tcPr>
            <w:tcW w:w="709" w:type="dxa"/>
          </w:tcPr>
          <w:p w14:paraId="1AAEE62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  <w:tc>
          <w:tcPr>
            <w:tcW w:w="850" w:type="dxa"/>
          </w:tcPr>
          <w:p w14:paraId="42BF0CC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  <w:tc>
          <w:tcPr>
            <w:tcW w:w="816" w:type="dxa"/>
          </w:tcPr>
          <w:p w14:paraId="365AF0A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</w:tr>
      <w:tr w14:paraId="4B96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D618C4C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61" w:type="dxa"/>
          </w:tcPr>
          <w:p w14:paraId="0250197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8"/>
                <w:lang w:eastAsia="en-US"/>
              </w:rPr>
              <w:t>Насколько Вы удовлетворены в целом условиями оказания услуг в организации?</w:t>
            </w:r>
          </w:p>
        </w:tc>
        <w:tc>
          <w:tcPr>
            <w:tcW w:w="850" w:type="dxa"/>
          </w:tcPr>
          <w:p w14:paraId="55ED227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99%</w:t>
            </w:r>
          </w:p>
        </w:tc>
        <w:tc>
          <w:tcPr>
            <w:tcW w:w="851" w:type="dxa"/>
          </w:tcPr>
          <w:p w14:paraId="054F6F2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1%</w:t>
            </w:r>
          </w:p>
        </w:tc>
        <w:tc>
          <w:tcPr>
            <w:tcW w:w="709" w:type="dxa"/>
          </w:tcPr>
          <w:p w14:paraId="5368A9D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1%</w:t>
            </w:r>
          </w:p>
        </w:tc>
        <w:tc>
          <w:tcPr>
            <w:tcW w:w="850" w:type="dxa"/>
          </w:tcPr>
          <w:p w14:paraId="7148D2E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  <w:tc>
          <w:tcPr>
            <w:tcW w:w="816" w:type="dxa"/>
          </w:tcPr>
          <w:p w14:paraId="11CEF4E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8"/>
                <w:lang w:eastAsia="en-US"/>
              </w:rPr>
              <w:t>0%</w:t>
            </w:r>
          </w:p>
        </w:tc>
      </w:tr>
    </w:tbl>
    <w:p w14:paraId="59C1E6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EC773EA">
      <w:pPr>
        <w:pStyle w:val="22"/>
        <w:widowControl/>
        <w:numPr>
          <w:ilvl w:val="0"/>
          <w:numId w:val="5"/>
        </w:numPr>
        <w:tabs>
          <w:tab w:val="left" w:pos="0"/>
          <w:tab w:val="clear" w:pos="432"/>
        </w:tabs>
        <w:spacing w:line="276" w:lineRule="auto"/>
        <w:ind w:left="0" w:firstLine="709"/>
      </w:pPr>
      <w:r>
        <w:t>Образовательный процесс в ДОУ организован в соответствии с ФГОС ДО, основной образовательной программой дошкольного образования</w:t>
      </w:r>
      <w:r>
        <w:rPr>
          <w:i/>
        </w:rPr>
        <w:t xml:space="preserve">. </w:t>
      </w:r>
      <w:r>
        <w:t xml:space="preserve">Качество подготовки обучающихся соответствует предъявляемым требованиям. Основная общеобразовательная программа дошкольного образования ДОУ реализуется в полном объеме. </w:t>
      </w:r>
      <w:r>
        <w:rPr>
          <w:rStyle w:val="23"/>
        </w:rPr>
        <w:t xml:space="preserve">Состояние здоровья и физического развития воспитанников удовлетворительное. </w:t>
      </w:r>
    </w:p>
    <w:p w14:paraId="335B1AEB">
      <w:pPr>
        <w:pStyle w:val="18"/>
        <w:numPr>
          <w:ilvl w:val="0"/>
          <w:numId w:val="5"/>
        </w:numPr>
        <w:tabs>
          <w:tab w:val="clear" w:pos="43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педагогического мониторинга, используемая в ДОУ, в полной мере удовлетворяет целям и задачам педагогической диагностики развития воспитанников ДОУ, соответствует ФГОС ДО и ФОП и позволяет эффективно реализовать ООП ДО учреждения.  </w:t>
      </w:r>
    </w:p>
    <w:p w14:paraId="4924708E">
      <w:pPr>
        <w:pStyle w:val="18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.Оценка кадрового обеспечения</w:t>
      </w:r>
    </w:p>
    <w:p w14:paraId="15FEC0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укомплектован педагогами на 86 %. В ДОУ работают 6 педагогов, из них:</w:t>
      </w:r>
    </w:p>
    <w:p w14:paraId="01F93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человека имеют стаж педагогической деятельности свыше 30 лет, 1 человек - от 10 до 30 лет; 3 человек – от 0 до 5 лет.</w:t>
      </w:r>
    </w:p>
    <w:p w14:paraId="692B7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педагог с высшей квалификационной категорией, 1 – с первой квалификационной категорией, 4 - аттестованы на соответствие занимаемой должности;</w:t>
      </w:r>
    </w:p>
    <w:p w14:paraId="42ADF9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педагога имеют высшее педагогическое образование, 3 – среднее специальное.</w:t>
      </w:r>
    </w:p>
    <w:p w14:paraId="084CA6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4FB1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43550" cy="2895600"/>
            <wp:effectExtent l="0" t="0" r="0" b="0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82E9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0C1E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D4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D3A9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29580" cy="3209925"/>
            <wp:effectExtent l="4445" t="5080" r="9525" b="4445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08CB13">
      <w:pP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     В 2024 году педагоги ДОУ прошли курсы повышения квалификации: </w:t>
      </w:r>
    </w:p>
    <w:p w14:paraId="1A6351D3">
      <w:pPr>
        <w:spacing w:after="0"/>
        <w:rPr>
          <w:rFonts w:ascii="Times New Roman" w:hAnsi="Times New Roman" w:eastAsia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>Дудина А.А.</w:t>
      </w:r>
    </w:p>
    <w:p w14:paraId="6F46CEC9">
      <w:pPr>
        <w:pStyle w:val="1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Повышение квалификации в государственном автономном учреждении Калининградской области дополнительного профессионального образования «Институт развития образования» по дополнительной профессиональной программе повышения квалификации «Создание условий для реализации образовательной деятельности в соответствии с федеральной образовательной программой дошкольного образования» с 03.06.2024 г. по 15.07.2024 г. (36 час.);</w:t>
      </w:r>
    </w:p>
    <w:p w14:paraId="0A77EBA2">
      <w:pPr>
        <w:pStyle w:val="1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Повышение квалификации в Автономной некоммерческой организации содействия развитию гуманитарного образования «Клевер Лаб» по дополнительной профессиональной программе «Духовно-нравственное воспитание и развитие ребенка в ДОО в условиях реализации ФГОС ДО» с 03.10.2024 г. по 06.12.2024 г. (72 час.).</w:t>
      </w:r>
    </w:p>
    <w:p w14:paraId="35976E02">
      <w:pPr>
        <w:spacing w:after="0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Мартынова У.В. </w:t>
      </w:r>
    </w:p>
    <w:p w14:paraId="0D64197F">
      <w:pPr>
        <w:pStyle w:val="1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Повышение квалификации в государственном автономном учреждении Калининградской области дополнительного профессионального образования «Институт развития образования» по дополнительной профессиональной программе повышения квалификации </w:t>
      </w:r>
      <w:r>
        <w:rPr>
          <w:rFonts w:ascii="Times New Roman" w:hAnsi="Times New Roman"/>
          <w:bCs/>
          <w:sz w:val="24"/>
          <w:szCs w:val="24"/>
        </w:rPr>
        <w:t xml:space="preserve">«Проектная деятельность в образовательном пространстве детского сада» </w:t>
      </w:r>
      <w:r>
        <w:rPr>
          <w:rFonts w:ascii="Times New Roman" w:hAnsi="Times New Roman"/>
          <w:sz w:val="24"/>
          <w:szCs w:val="24"/>
          <w:lang w:eastAsia="ru-RU"/>
        </w:rPr>
        <w:t>(36 час.);</w:t>
      </w:r>
    </w:p>
    <w:p w14:paraId="5432DDA6">
      <w:pPr>
        <w:pStyle w:val="1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Повышение квалификации в Автономной некоммерческой организации содействия развитию гуманитарного образования «Клевер Лаб» по дополнительной профессиональной программе «Духовно-нравственное воспитание и развитие ребенка в ДОО в условиях реализации ФГОС ДО» с 03.10.2024 г. по 06.12.2024 г. (72 час.).</w:t>
      </w:r>
    </w:p>
    <w:p w14:paraId="3E6E1234">
      <w:pPr>
        <w:pStyle w:val="18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Громова И.В.</w:t>
      </w:r>
    </w:p>
    <w:p w14:paraId="1FBD3A1F">
      <w:pPr>
        <w:pStyle w:val="18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Повышение квалификации </w:t>
      </w:r>
      <w:r>
        <w:rPr>
          <w:rFonts w:ascii="Times New Roman" w:hAnsi="Times New Roman"/>
          <w:sz w:val="24"/>
          <w:szCs w:val="24"/>
        </w:rPr>
        <w:t>в рамках федерального проекта «Укрепление общественного здоровья» национальный проект «Демография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дополнительной профессиональной программе</w:t>
      </w:r>
      <w:r>
        <w:rPr>
          <w:rFonts w:ascii="Times New Roman" w:hAnsi="Times New Roman"/>
          <w:sz w:val="24"/>
          <w:szCs w:val="24"/>
        </w:rPr>
        <w:t xml:space="preserve"> «Основы здорового питания для детей дошкольного возраста» (15 час.);</w:t>
      </w:r>
    </w:p>
    <w:p w14:paraId="396B79F3">
      <w:pPr>
        <w:pStyle w:val="18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Повышение квалификации </w:t>
      </w:r>
      <w:r>
        <w:rPr>
          <w:rFonts w:ascii="Times New Roman" w:hAnsi="Times New Roman"/>
          <w:sz w:val="24"/>
          <w:szCs w:val="24"/>
        </w:rPr>
        <w:t xml:space="preserve">на Всероссийском форуме «Педагоги России» </w:t>
      </w:r>
      <w:r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</w:t>
      </w:r>
      <w:r>
        <w:rPr>
          <w:rFonts w:ascii="Times New Roman" w:hAnsi="Times New Roman"/>
          <w:sz w:val="24"/>
          <w:szCs w:val="24"/>
        </w:rPr>
        <w:t xml:space="preserve"> «Социально - педагогическая поддержка и современные технологии в образовательном процессе» (36 час.);</w:t>
      </w:r>
    </w:p>
    <w:p w14:paraId="6B322C14">
      <w:pPr>
        <w:pStyle w:val="18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Повышение квалификации </w:t>
      </w:r>
      <w:r>
        <w:rPr>
          <w:rFonts w:ascii="Times New Roman" w:hAnsi="Times New Roman"/>
          <w:sz w:val="24"/>
          <w:szCs w:val="24"/>
        </w:rPr>
        <w:t xml:space="preserve">на Всероссийском форуме «Педагоги России» </w:t>
      </w:r>
      <w:r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</w:t>
      </w:r>
      <w:r>
        <w:rPr>
          <w:rFonts w:ascii="Times New Roman" w:hAnsi="Times New Roman"/>
          <w:sz w:val="24"/>
          <w:szCs w:val="24"/>
        </w:rPr>
        <w:t xml:space="preserve"> «Знаток цифровой среды для реализации программы по экономическому воспитанию и формированию финансовой грамотности в соответствии с ФОП» (72 час.);</w:t>
      </w:r>
    </w:p>
    <w:p w14:paraId="7ED1DC12">
      <w:pPr>
        <w:pStyle w:val="18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Повышение квалификации </w:t>
      </w:r>
      <w:r>
        <w:rPr>
          <w:rFonts w:ascii="Times New Roman" w:hAnsi="Times New Roman"/>
          <w:sz w:val="24"/>
          <w:szCs w:val="24"/>
        </w:rPr>
        <w:t xml:space="preserve">на Всероссийском форуме «Педагоги России» </w:t>
      </w:r>
      <w:r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</w:t>
      </w:r>
      <w:r>
        <w:rPr>
          <w:rFonts w:ascii="Times New Roman" w:hAnsi="Times New Roman"/>
          <w:sz w:val="24"/>
          <w:szCs w:val="24"/>
        </w:rPr>
        <w:t xml:space="preserve"> Использование текстовых нейросетей для улучшения работы воспитателя в соответствии с требованиями ФОП ДО: реализация родительского просвещения, гемофикация образования, ежедневное психолого-педагогическое сопровождение воспитанников, развитие творческих способностей детей» (16 час.).</w:t>
      </w:r>
    </w:p>
    <w:p w14:paraId="38EE495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Верюшкина М.В.</w:t>
      </w:r>
    </w:p>
    <w:p w14:paraId="5AC07FDB">
      <w:pPr>
        <w:pStyle w:val="1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r>
        <w:rPr>
          <w:rFonts w:ascii="Times New Roman" w:hAnsi="Times New Roman"/>
          <w:sz w:val="24"/>
          <w:szCs w:val="24"/>
          <w:lang w:eastAsia="ru-RU"/>
        </w:rPr>
        <w:t>Повышение квалификации в Автономной некоммерческой организации содействия развитию гуманитарного образования «Клевер Лаб» по дополнительной профессиональной программе «Духовно-нравственное воспитание и развитие ребенка в ДОО в условиях реализации ФГОС ДО» с 20.05.2024 г. по 19.07.2024 г. (72 час.).</w:t>
      </w:r>
    </w:p>
    <w:p w14:paraId="79417909">
      <w:pPr>
        <w:pStyle w:val="1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Повышение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в ООО 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«Центр инновационного образования и воспитания»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«Обработка персональных данных в образовательных организациях» (36 час.);</w:t>
      </w:r>
    </w:p>
    <w:p w14:paraId="25F5CDF3">
      <w:pPr>
        <w:pStyle w:val="18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EAB1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педагоги детского сада приняли участие:</w:t>
      </w:r>
    </w:p>
    <w:p w14:paraId="03A86D9F">
      <w:pPr>
        <w:pStyle w:val="18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региональный фестиваль ценностно-ориентированных воспитательных практик ДОО: «Воспитание ценностного отношения к труду и Родине в реализации задач образовательной области «Социально-коммуникативное развитие», май 2024 г. (Верюшкина М.В., Дудина А.А.);</w:t>
      </w:r>
    </w:p>
    <w:p w14:paraId="6F821260">
      <w:pPr>
        <w:pStyle w:val="18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областные Кирилло-Мефодиевские педагогические чтения, апрель – май 2024 г. </w:t>
      </w:r>
      <w:r>
        <w:rPr>
          <w:rFonts w:ascii="Times New Roman" w:hAnsi="Times New Roman"/>
          <w:sz w:val="24"/>
          <w:szCs w:val="24"/>
          <w:shd w:val="clear" w:color="auto" w:fill="FFFFFF"/>
        </w:rPr>
        <w:t>(Верюшкина М.В., Дудина А.А., Мартынова У.В.);</w:t>
      </w:r>
    </w:p>
    <w:p w14:paraId="6C07CDC1">
      <w:pPr>
        <w:pStyle w:val="18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Городской семинар «Формирование духовно-нравственного воспитания детей дошкольного возраста через семью и сетевое взаимодействие», ноябрь 2024 г. (</w:t>
      </w:r>
      <w:r>
        <w:rPr>
          <w:rFonts w:ascii="Times New Roman" w:hAnsi="Times New Roman"/>
          <w:sz w:val="24"/>
          <w:szCs w:val="24"/>
          <w:shd w:val="clear" w:color="auto" w:fill="FFFFFF"/>
        </w:rPr>
        <w:t>Верюшкина М.В., Дудина А.А., Мартынова У.В., Громова И.В., Щеглова А.А.);</w:t>
      </w:r>
    </w:p>
    <w:p w14:paraId="026D6013">
      <w:pPr>
        <w:pStyle w:val="18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Областной обучающий семинар с участием культуролога, ведущего специалиста семейного центра «Рождество» (г. Москва) А.А. Абрамовой «Воспитательный потенциал традиционной праздничной культуры в реализации задач ФОП ДО», апрель 2024 г. </w:t>
      </w:r>
      <w:r>
        <w:rPr>
          <w:rFonts w:ascii="Times New Roman" w:hAnsi="Times New Roman"/>
          <w:sz w:val="24"/>
          <w:szCs w:val="24"/>
          <w:shd w:val="clear" w:color="auto" w:fill="FFFFFF"/>
        </w:rPr>
        <w:t>(Верюшкина М.В., Дудина А.А., Мартынова У.В.);</w:t>
      </w:r>
    </w:p>
    <w:p w14:paraId="390B6F3A">
      <w:pPr>
        <w:pStyle w:val="18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Региональная конференция дошкольного образования «Семья-ребенок-детский сад» в рамках Августовского педагогического форума «Семья и школа: создаем будущее вместе», август 2024 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(Мархайчук А.В., Верюшкина М.В., Дудина А.А.);</w:t>
      </w:r>
    </w:p>
    <w:p w14:paraId="06B6D200">
      <w:pPr>
        <w:pStyle w:val="13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ind w:left="284" w:hanging="284"/>
        <w:rPr>
          <w:shd w:val="clear" w:color="auto" w:fill="FFFFFF"/>
        </w:rPr>
      </w:pPr>
      <w:r>
        <w:t xml:space="preserve">Конференция межрегиональных </w:t>
      </w:r>
      <w:r>
        <w:rPr>
          <w:lang w:val="en-US"/>
        </w:rPr>
        <w:t>XXXIII</w:t>
      </w:r>
      <w:r>
        <w:t xml:space="preserve"> Международных Рождественских чтений в г. Сыктывкар, ноябрь 2024 г. (Дудина А.А.);</w:t>
      </w:r>
    </w:p>
    <w:p w14:paraId="2EA310E2">
      <w:pPr>
        <w:pStyle w:val="13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ind w:left="284" w:hanging="284"/>
        <w:rPr>
          <w:shd w:val="clear" w:color="auto" w:fill="FFFFFF"/>
        </w:rPr>
      </w:pPr>
      <w:r>
        <w:t>Всероссийский конкурс в области педагогики, воспитания и работы с детьми и молодежью до 20 лет «За нравственный подвиг учителя», апрель, 2024г. (Дудина А.А.);</w:t>
      </w:r>
    </w:p>
    <w:p w14:paraId="40CB817F">
      <w:pPr>
        <w:pStyle w:val="13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ind w:left="284" w:hanging="284"/>
        <w:rPr>
          <w:shd w:val="clear" w:color="auto" w:fill="FFFFFF"/>
        </w:rPr>
      </w:pPr>
      <w:r>
        <w:t>Региональный конкурс «Женщина года» май, 2024г. (Дудина А.А.);</w:t>
      </w:r>
    </w:p>
    <w:p w14:paraId="5A33C558">
      <w:pPr>
        <w:pStyle w:val="13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ind w:left="284" w:hanging="284"/>
        <w:rPr>
          <w:shd w:val="clear" w:color="auto" w:fill="FFFFFF"/>
        </w:rPr>
      </w:pPr>
      <w:r>
        <w:t>Всероссийский конкурс профессионального мастерства «Педагогическое мастерство от А до Я», февраль, 2024 г. (Мартынова У.В.);</w:t>
      </w:r>
    </w:p>
    <w:p w14:paraId="0F26A381">
      <w:pPr>
        <w:pStyle w:val="13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ind w:left="284" w:hanging="284"/>
        <w:rPr>
          <w:shd w:val="clear" w:color="auto" w:fill="FFFFFF"/>
        </w:rPr>
      </w:pPr>
      <w:r>
        <w:t>Конкурс  профессионального мастерства «Воспитатель года - 2024»,  февраль, 2024 г. (Мартынова У.В.);</w:t>
      </w:r>
    </w:p>
    <w:p w14:paraId="585B39DE">
      <w:pPr>
        <w:pStyle w:val="13"/>
        <w:numPr>
          <w:ilvl w:val="0"/>
          <w:numId w:val="9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shd w:val="clear" w:color="auto" w:fill="FFFFFF"/>
        </w:rPr>
      </w:pPr>
      <w:r>
        <w:rPr>
          <w:color w:val="000000" w:themeColor="text1"/>
        </w:rPr>
        <w:t xml:space="preserve">Всероссийский мастер-класс «Игровые технологии в дошкольном образовании» на форуме «Педагоги России: инновация в образовании», </w:t>
      </w:r>
      <w:r>
        <w:t>декабрь 2024 г. (Громова И.В.);</w:t>
      </w:r>
    </w:p>
    <w:p w14:paraId="3EC7E7B8">
      <w:pPr>
        <w:pStyle w:val="13"/>
        <w:numPr>
          <w:ilvl w:val="0"/>
          <w:numId w:val="9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shd w:val="clear" w:color="auto" w:fill="FFFFFF"/>
        </w:rPr>
      </w:pPr>
      <w:r>
        <w:rPr>
          <w:color w:val="000000" w:themeColor="text1"/>
        </w:rPr>
        <w:t>«Большой этнографический диктант», октябрь, 2024 г.</w:t>
      </w:r>
      <w:r>
        <w:rPr>
          <w:shd w:val="clear" w:color="auto" w:fill="FFFFFF"/>
        </w:rPr>
        <w:t xml:space="preserve"> (Мархайчук А.В., Верюшкина М.В., Дудина А.А., Мартынова У.В., Громова И.В., Щеглова А.А.).</w:t>
      </w:r>
    </w:p>
    <w:p w14:paraId="1611512B">
      <w:pPr>
        <w:pStyle w:val="13"/>
        <w:tabs>
          <w:tab w:val="left" w:pos="0"/>
        </w:tabs>
        <w:spacing w:before="0" w:beforeAutospacing="0" w:after="0" w:afterAutospacing="0" w:line="276" w:lineRule="auto"/>
        <w:ind w:left="284"/>
        <w:jc w:val="both"/>
        <w:rPr>
          <w:shd w:val="clear" w:color="auto" w:fill="FFFFFF"/>
        </w:rPr>
      </w:pPr>
    </w:p>
    <w:p w14:paraId="316391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награждены:</w:t>
      </w:r>
    </w:p>
    <w:p w14:paraId="53D19BCA">
      <w:pPr>
        <w:pStyle w:val="18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Грамота </w:t>
      </w:r>
      <w:r>
        <w:rPr>
          <w:rFonts w:ascii="Times New Roman" w:hAnsi="Times New Roman"/>
          <w:sz w:val="24"/>
          <w:szCs w:val="24"/>
        </w:rPr>
        <w:t>главы администрации Пионерского городского округа от 27.09.2024 г. (</w:t>
      </w:r>
      <w:r>
        <w:rPr>
          <w:rFonts w:ascii="Times New Roman" w:hAnsi="Times New Roman" w:cs="Times New Roman"/>
          <w:sz w:val="24"/>
          <w:szCs w:val="24"/>
        </w:rPr>
        <w:t>Легензова С.М., Никифорова О.М., Герасина О.В.);</w:t>
      </w:r>
    </w:p>
    <w:p w14:paraId="2B526861">
      <w:pPr>
        <w:pStyle w:val="18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 отдела образования и здравоохранения ПГО за подготовку воспитанников для участия в фестивале по легоконструированию «Крепкая и надежная семья – опора России – 2024» от 28.03.2024 г. (Дудина А.А., Мартынова У.В.);</w:t>
      </w:r>
    </w:p>
    <w:p w14:paraId="137B1C78">
      <w:pPr>
        <w:pStyle w:val="1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 главы администрации Пионерского городского округа за 3 место в городском фестивале Всероссийского физкультурно-оздоровительного комплекса «Готов к труду и обороне» среди трудовых коллективов, посвященного Дню Победы от 03.05.2024 г. (Дудина А.А., Мартынова У.В.);</w:t>
      </w:r>
    </w:p>
    <w:p w14:paraId="74FFE927">
      <w:pPr>
        <w:pStyle w:val="1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 КРОО «Союз женщин Калининградской области» за участие в конкурсе «Женщина года» от 02.06.2024 г. (Дудина А.А.);</w:t>
      </w:r>
    </w:p>
    <w:p w14:paraId="18A07AE6">
      <w:pPr>
        <w:pStyle w:val="1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 Министерства образования Калининградской области за победу в региональном этапе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Всероссийского конкурса «За нравственный подвиг учителя» от 29.08.2024 г. (Дудина А.А.);</w:t>
      </w:r>
    </w:p>
    <w:p w14:paraId="5F979B99">
      <w:pPr>
        <w:pStyle w:val="1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 министерства образования и науки Республики Коми за победу в межрегиональном этапе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Всероссийского конкурса «За нравственный подвиг учителя» от 14.10.2024 г. (Дудина А.А.);</w:t>
      </w:r>
    </w:p>
    <w:p w14:paraId="563938D0">
      <w:pPr>
        <w:pStyle w:val="1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Архиерейская благодарность архиепископа Сыктывкарского и Коми-Зырянского Питирима за участие в конкурсе «За нравственный подвиг учителя» от 29.11.2024 г. (Дудина А.А.);</w:t>
      </w:r>
    </w:p>
    <w:p w14:paraId="6C45638B">
      <w:pPr>
        <w:pStyle w:val="1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 Центрального оргкомитета международного игрового конкурса «Человек и природа» за активную работу по организации и проведению конкурса в ДОУ от 03.12.2024 г. (Дудина А.А.);</w:t>
      </w:r>
    </w:p>
    <w:p w14:paraId="3D08BF7C">
      <w:pPr>
        <w:pStyle w:val="1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 образовательного портала «Продленка» ЭП № 377016 от 27.03.2024 г. (Дудина А.А.);</w:t>
      </w:r>
    </w:p>
    <w:p w14:paraId="13A6D8C8">
      <w:pPr>
        <w:pStyle w:val="1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Благодарственные письма за подготовку участников детско-юношеской патриотической акции «Рисуем победу - 2024», май 2024 г. (Дудина А.А., Мартынова У.В., Верюшкина М.В.);</w:t>
      </w:r>
    </w:p>
    <w:p w14:paraId="02D7373E">
      <w:pPr>
        <w:pStyle w:val="1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 главы администрации Пионерского городского округа Лауреату городского конкурса профессионального мастерства «Воспитатель года - 2024» (Мартынова У.В.);</w:t>
      </w:r>
    </w:p>
    <w:p w14:paraId="156EFD0C">
      <w:pPr>
        <w:pStyle w:val="1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 отдела образования и здравоохранения ПГО Победителю в номинации «Визитная карточка «Интернет-портфолио» городского конкурса профессионального мастерства «Воспитатель года - 2024» (Мартынова У.В.);</w:t>
      </w:r>
    </w:p>
    <w:p w14:paraId="21A57AFA">
      <w:pPr>
        <w:pStyle w:val="18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Грамотами администрации МАДОУ «Детский сад № 1 «Скворушка» Пионерского городского округа»: Дудина А.А., Легензова С.М., Мартынова У.В., Орлова С.В., Верюшкина М.В., Мархайчук А.В.</w:t>
      </w:r>
    </w:p>
    <w:p w14:paraId="646B7BD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2024 года детский сад не полностью был укомплектован кадрами, была вакансия музыкального руководителя. </w:t>
      </w:r>
    </w:p>
    <w:p w14:paraId="0A7B021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постоянно повышали свой профессиональный уровень, эффективно участвовали в работе методических объединений, знакомились с опытом работы своих коллег и других дошкольных учреждений. Все это в комплексе дало хороший результат в организации педагогической деятельности и улучшении качества образования и воспитания дошкольников.</w:t>
      </w:r>
    </w:p>
    <w:p w14:paraId="2C0AC53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 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Требования ФОП и ФГОС ДО к кадровым условиям реализации ООП ДО выполнены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43C27D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25089">
      <w:pPr>
        <w:pStyle w:val="18"/>
        <w:widowControl w:val="0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учебно-методического и </w:t>
      </w:r>
    </w:p>
    <w:p w14:paraId="596845ED">
      <w:pPr>
        <w:pStyle w:val="18"/>
        <w:widowControl w:val="0"/>
        <w:spacing w:after="0" w:line="276" w:lineRule="auto"/>
        <w:ind w:left="0" w:firstLine="2401" w:firstLineChars="10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библиотечно-информационного обеспечения</w:t>
      </w:r>
    </w:p>
    <w:p w14:paraId="104F6A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 ДО. </w:t>
      </w:r>
    </w:p>
    <w:p w14:paraId="51BEDD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14:paraId="223525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кабинет  оснащён необходимым набором методической и психолого-педагогической литературы, профессиональных подписных изданий; наборами демонстрационных картин по познавательному, речевому, художественно - эстетическому, социально - коммуникативному и физическому направлению; электронные ресурсы – тематические компакт-диски с шаблонами документов, мультимедийные  презентации для тематических занятий; дидактический материал по игровой технологии В.В. Воскобовича и разным видам деятельности, и пр.</w:t>
      </w:r>
    </w:p>
    <w:p w14:paraId="6BF55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образовательно-воспитательный процесс в МАДОУ оснащён техническими средствами обучения: 2 телевизора, 1 музыкальный центр, 3 компьютера, 5 принтеров, 5 ноутбуков, 3 мультимедийных проектора, 2 интерактивных доски. В 2025 году планируем обновить раздаточный и демонстрационный материал по познавательной деятельности.</w:t>
      </w:r>
    </w:p>
    <w:p w14:paraId="3E2582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формы методической работы в 2024 году в ДОУ направлены на выполнение годовых задач:</w:t>
      </w:r>
    </w:p>
    <w:p w14:paraId="40018CDD">
      <w:pPr>
        <w:numPr>
          <w:ilvl w:val="0"/>
          <w:numId w:val="11"/>
        </w:numPr>
        <w:tabs>
          <w:tab w:val="left" w:pos="960"/>
        </w:tabs>
        <w:suppressAutoHyphens/>
        <w:spacing w:after="0"/>
        <w:ind w:left="284" w:hanging="284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Укреплять знания по естественно - научной грамотности дошкольников посредством развития первичных экологических представлений.</w:t>
      </w:r>
    </w:p>
    <w:p w14:paraId="1685D10E">
      <w:pPr>
        <w:numPr>
          <w:ilvl w:val="0"/>
          <w:numId w:val="11"/>
        </w:numPr>
        <w:tabs>
          <w:tab w:val="left" w:pos="960"/>
        </w:tabs>
        <w:suppressAutoHyphens/>
        <w:spacing w:after="0"/>
        <w:ind w:left="284" w:hanging="284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kern w:val="36"/>
          <w:sz w:val="24"/>
          <w:szCs w:val="24"/>
        </w:rPr>
        <w:t>Сохранять и укреплять здоровье детей, их физическое развитие через совместную деятельность с семьями воспитанников в контексте ФОП ДО.</w:t>
      </w:r>
    </w:p>
    <w:p w14:paraId="26B1C69A">
      <w:pPr>
        <w:numPr>
          <w:ilvl w:val="0"/>
          <w:numId w:val="11"/>
        </w:numPr>
        <w:tabs>
          <w:tab w:val="left" w:pos="960"/>
        </w:tabs>
        <w:suppressAutoHyphens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Формировать у детей духовно-нравственные ценности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через ознакомление и проведение православных праздников, в </w:t>
      </w:r>
      <w:r>
        <w:rPr>
          <w:rFonts w:ascii="Times New Roman" w:hAnsi="Times New Roman" w:eastAsia="Calibri" w:cs="Times New Roman"/>
          <w:sz w:val="24"/>
          <w:szCs w:val="24"/>
        </w:rPr>
        <w:t>сложившихся в процессе культурного развития России.</w:t>
      </w:r>
    </w:p>
    <w:p w14:paraId="0D1CC4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таблица наглядно демонстрирует (в количественном выражении) выполнение запланированных и внеплановых форм методической работы: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5678"/>
        <w:gridCol w:w="1706"/>
      </w:tblGrid>
      <w:tr w14:paraId="198B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 w14:paraId="23AA87E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Формы работы</w:t>
            </w:r>
          </w:p>
        </w:tc>
        <w:tc>
          <w:tcPr>
            <w:tcW w:w="5678" w:type="dxa"/>
          </w:tcPr>
          <w:p w14:paraId="602CDEB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Тема, дата</w:t>
            </w:r>
          </w:p>
        </w:tc>
        <w:tc>
          <w:tcPr>
            <w:tcW w:w="1706" w:type="dxa"/>
          </w:tcPr>
          <w:p w14:paraId="34681F7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% выполнения годового плана</w:t>
            </w:r>
          </w:p>
        </w:tc>
      </w:tr>
      <w:tr w14:paraId="2DA8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Merge w:val="restart"/>
          </w:tcPr>
          <w:p w14:paraId="29DDC22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Педагогические советы</w:t>
            </w:r>
          </w:p>
        </w:tc>
        <w:tc>
          <w:tcPr>
            <w:tcW w:w="5678" w:type="dxa"/>
          </w:tcPr>
          <w:p w14:paraId="3B6F5ED7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Итоги работы ДОУ по формированию потребностей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в укреплении и сохранении физического и психического здоровья, в ведении здорового образа жизни и умении заботиться о своем здоровье через различные формы работы.</w:t>
            </w:r>
          </w:p>
        </w:tc>
        <w:tc>
          <w:tcPr>
            <w:tcW w:w="1706" w:type="dxa"/>
            <w:vMerge w:val="restart"/>
          </w:tcPr>
          <w:p w14:paraId="3A9628C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100%</w:t>
            </w:r>
          </w:p>
        </w:tc>
      </w:tr>
      <w:tr w14:paraId="434E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Merge w:val="continue"/>
          </w:tcPr>
          <w:p w14:paraId="311295F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8" w:type="dxa"/>
          </w:tcPr>
          <w:p w14:paraId="31101A5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Анализ деятельности ДОУ по совершенствованию развития связной речи дошкольников в различных формах и видах детской деятельности.</w:t>
            </w:r>
          </w:p>
        </w:tc>
        <w:tc>
          <w:tcPr>
            <w:tcW w:w="1706" w:type="dxa"/>
            <w:vMerge w:val="continue"/>
          </w:tcPr>
          <w:p w14:paraId="51D068B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E25F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Merge w:val="continue"/>
          </w:tcPr>
          <w:p w14:paraId="3C4D7FA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8" w:type="dxa"/>
          </w:tcPr>
          <w:p w14:paraId="0427FFC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Итоги работы ДОУ за 2023 - 2024 учебный год.</w:t>
            </w:r>
          </w:p>
        </w:tc>
        <w:tc>
          <w:tcPr>
            <w:tcW w:w="1706" w:type="dxa"/>
            <w:vMerge w:val="continue"/>
          </w:tcPr>
          <w:p w14:paraId="0D8CD07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D37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Merge w:val="continue"/>
          </w:tcPr>
          <w:p w14:paraId="4286B7D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8" w:type="dxa"/>
          </w:tcPr>
          <w:p w14:paraId="4548155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Анализ летней оздоровительной работы. </w:t>
            </w:r>
          </w:p>
        </w:tc>
        <w:tc>
          <w:tcPr>
            <w:tcW w:w="1706" w:type="dxa"/>
            <w:vMerge w:val="continue"/>
          </w:tcPr>
          <w:p w14:paraId="7966863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05AB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Merge w:val="continue"/>
          </w:tcPr>
          <w:p w14:paraId="0CB03D7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8" w:type="dxa"/>
          </w:tcPr>
          <w:p w14:paraId="6031C1C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Результаты деятельности ДОУ по </w:t>
            </w:r>
          </w:p>
          <w:p w14:paraId="6FE41C8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формированию у детей духовно-нравственные ценности, сложившиеся в процессе культурного развития России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en-US"/>
              </w:rPr>
              <w:t>через ознакомление и проведение православных праздников.</w:t>
            </w:r>
          </w:p>
        </w:tc>
        <w:tc>
          <w:tcPr>
            <w:tcW w:w="1706" w:type="dxa"/>
            <w:vMerge w:val="continue"/>
          </w:tcPr>
          <w:p w14:paraId="1D273F1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53E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60" w:type="dxa"/>
            <w:vMerge w:val="restart"/>
          </w:tcPr>
          <w:p w14:paraId="30944AD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5678" w:type="dxa"/>
          </w:tcPr>
          <w:p w14:paraId="4406F50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Августовский семинар: </w:t>
            </w:r>
          </w:p>
          <w:p w14:paraId="59F3548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«Семья и школа: создаем будущее вместе»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, 22.08.2024 г.</w:t>
            </w:r>
          </w:p>
        </w:tc>
        <w:tc>
          <w:tcPr>
            <w:tcW w:w="1706" w:type="dxa"/>
            <w:vMerge w:val="restart"/>
          </w:tcPr>
          <w:p w14:paraId="66FF8FD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100%</w:t>
            </w:r>
          </w:p>
        </w:tc>
      </w:tr>
      <w:tr w14:paraId="390E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960" w:type="dxa"/>
            <w:vMerge w:val="continue"/>
          </w:tcPr>
          <w:p w14:paraId="6FCAC7F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8" w:type="dxa"/>
          </w:tcPr>
          <w:p w14:paraId="51656468">
            <w:pPr>
              <w:tabs>
                <w:tab w:val="left" w:pos="960"/>
              </w:tabs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Городской семинар: </w:t>
            </w:r>
          </w:p>
          <w:p w14:paraId="39C9CD5D">
            <w:pPr>
              <w:tabs>
                <w:tab w:val="left" w:pos="960"/>
              </w:tabs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«Формирование духовно-нравственного воспитания детей дошкольного возраста через семью и сетевое взаимодействие»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, 21.11.2024 г.</w:t>
            </w:r>
          </w:p>
        </w:tc>
        <w:tc>
          <w:tcPr>
            <w:tcW w:w="1706" w:type="dxa"/>
            <w:vMerge w:val="continue"/>
          </w:tcPr>
          <w:p w14:paraId="0DD82BA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058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960" w:type="dxa"/>
          </w:tcPr>
          <w:p w14:paraId="74C0001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Консультации </w:t>
            </w:r>
          </w:p>
        </w:tc>
        <w:tc>
          <w:tcPr>
            <w:tcW w:w="5678" w:type="dxa"/>
          </w:tcPr>
          <w:p w14:paraId="04CF5A7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- «Трудовое воспитание дошкольников»;</w:t>
            </w:r>
          </w:p>
          <w:p w14:paraId="21CECD1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- «Методы развития речи у детей дошкольного возраста посредством различных видов музыкальной деятельности»;</w:t>
            </w:r>
          </w:p>
          <w:p w14:paraId="159FC6B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- «Организация здоровьесберегающего пространства в ДОУ»;</w:t>
            </w:r>
          </w:p>
          <w:p w14:paraId="2D97845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- «Труд детей в природе»;</w:t>
            </w:r>
          </w:p>
          <w:p w14:paraId="28BCF558">
            <w:pPr>
              <w:pStyle w:val="33"/>
              <w:spacing w:before="0" w:after="0"/>
            </w:pPr>
            <w:r>
              <w:t>- «Развитие речи у детей дошкольного возраста через игру»;</w:t>
            </w:r>
          </w:p>
          <w:p w14:paraId="741CEE7B">
            <w:pPr>
              <w:pStyle w:val="33"/>
              <w:spacing w:before="0" w:after="0"/>
            </w:pPr>
            <w:r>
              <w:t>-  Входящий мониторинг реализации образовательной программы дошкольниками;</w:t>
            </w:r>
          </w:p>
          <w:p w14:paraId="14F5E9C2">
            <w:pPr>
              <w:pStyle w:val="33"/>
              <w:spacing w:before="0" w:after="0"/>
            </w:pPr>
            <w:r>
              <w:t>- Обзор периодической печати и новинок методической литературы (один раз в месяц);</w:t>
            </w:r>
          </w:p>
          <w:p w14:paraId="391581BB">
            <w:pPr>
              <w:pStyle w:val="33"/>
              <w:spacing w:before="0" w:after="0"/>
            </w:pPr>
            <w:r>
              <w:t>- «Нетрадиционные формы работы с родителями»;</w:t>
            </w:r>
          </w:p>
          <w:p w14:paraId="091EBD00">
            <w:pPr>
              <w:pStyle w:val="33"/>
              <w:spacing w:before="0" w:after="0"/>
            </w:pPr>
            <w:r>
              <w:t>- «Методика проведения физкультурных занятий воспитателем в ОУ»;</w:t>
            </w:r>
          </w:p>
          <w:p w14:paraId="7B456936">
            <w:pPr>
              <w:pStyle w:val="33"/>
              <w:spacing w:before="0" w:after="0"/>
            </w:pPr>
            <w:r>
              <w:t>- «Значение наблюдений в экологическом воспитании дошкольников»</w:t>
            </w:r>
          </w:p>
        </w:tc>
        <w:tc>
          <w:tcPr>
            <w:tcW w:w="1706" w:type="dxa"/>
          </w:tcPr>
          <w:p w14:paraId="30E2300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100%</w:t>
            </w:r>
          </w:p>
        </w:tc>
      </w:tr>
      <w:tr w14:paraId="220D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0" w:type="dxa"/>
            <w:vMerge w:val="restart"/>
          </w:tcPr>
          <w:p w14:paraId="10029C7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5678" w:type="dxa"/>
          </w:tcPr>
          <w:p w14:paraId="4F38E92E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Участие в реализации «Солнце красит землю, а человека труд».</w:t>
            </w:r>
          </w:p>
        </w:tc>
        <w:tc>
          <w:tcPr>
            <w:tcW w:w="1706" w:type="dxa"/>
            <w:vMerge w:val="restart"/>
          </w:tcPr>
          <w:p w14:paraId="555657C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100%</w:t>
            </w:r>
          </w:p>
          <w:p w14:paraId="6C729E3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 w14:paraId="042BDEC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12B0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960" w:type="dxa"/>
            <w:vMerge w:val="continue"/>
          </w:tcPr>
          <w:p w14:paraId="6D653AE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8" w:type="dxa"/>
          </w:tcPr>
          <w:p w14:paraId="5F90A23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Создание и реализация проектов по развитию познавательной и речевой активности дошкольников:</w:t>
            </w:r>
          </w:p>
          <w:p w14:paraId="4AAC78D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u w:val="single"/>
                <w:lang w:eastAsia="en-US"/>
              </w:rPr>
              <w:t>младшая группа «Ивушка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»: </w:t>
            </w:r>
          </w:p>
          <w:p w14:paraId="55A4ADEA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- «Синичкин день» (ноябрь, 2024 г.);</w:t>
            </w:r>
          </w:p>
          <w:p w14:paraId="29B0D3BC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- «День доброты» (ноябрь, 2024 г.);</w:t>
            </w:r>
          </w:p>
          <w:p w14:paraId="7FB79215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- «12 декабря День Конституции в младшей группе» (декабрь, 2024 г.);</w:t>
            </w:r>
          </w:p>
        </w:tc>
        <w:tc>
          <w:tcPr>
            <w:tcW w:w="1706" w:type="dxa"/>
            <w:vMerge w:val="continue"/>
          </w:tcPr>
          <w:p w14:paraId="406C381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0C3B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60" w:type="dxa"/>
            <w:vMerge w:val="continue"/>
          </w:tcPr>
          <w:p w14:paraId="0545BBF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8" w:type="dxa"/>
          </w:tcPr>
          <w:p w14:paraId="5F4872F4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u w:val="single"/>
                <w:lang w:eastAsia="en-US"/>
              </w:rPr>
              <w:t>средняя - старшая группа «Березка»:</w:t>
            </w:r>
          </w:p>
          <w:p w14:paraId="796EE962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 «Широкая масленица» (март, 2024 г.);</w:t>
            </w:r>
          </w:p>
          <w:p w14:paraId="2EFC4046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 «Земля наш общий дом» (апрель, 2024 г.);</w:t>
            </w:r>
          </w:p>
          <w:p w14:paraId="1E3A9805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- «Мы и космос» (апрель, 2024 г.); </w:t>
            </w:r>
          </w:p>
          <w:p w14:paraId="48E6C272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- «Рождество Пресвятой Богородицы» 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(сентябрь, 2024 г.);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57BE65F5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- «Всемирный день защиты животных» 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(сентябрь - октябрь, 2024 г.);</w:t>
            </w:r>
          </w:p>
          <w:p w14:paraId="3E5A39FA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- «Хлеб – всему голова» (октябрь, 2024 г.);</w:t>
            </w:r>
          </w:p>
          <w:p w14:paraId="266EFAB9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 «Святой Преподобный Сергий Радонежский»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(октябрь, 2024 г.); </w:t>
            </w:r>
          </w:p>
          <w:p w14:paraId="0A9548F4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- «День народного единства» (ноябрь, 2024 г.);</w:t>
            </w:r>
          </w:p>
          <w:p w14:paraId="1C1C5F88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 «Синичкин день»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(ноябрь, 2024 г.);</w:t>
            </w:r>
          </w:p>
          <w:p w14:paraId="0789A24D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 «Символы России»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(ноябрь, 2024 г.);</w:t>
            </w:r>
          </w:p>
          <w:p w14:paraId="462418CC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- «Этот удивительный мир Бианки» (декабрь, 2024г.);</w:t>
            </w:r>
          </w:p>
        </w:tc>
        <w:tc>
          <w:tcPr>
            <w:tcW w:w="1706" w:type="dxa"/>
            <w:vMerge w:val="continue"/>
          </w:tcPr>
          <w:p w14:paraId="71D8261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FA0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60" w:type="dxa"/>
            <w:vMerge w:val="continue"/>
          </w:tcPr>
          <w:p w14:paraId="5A5A2C9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8" w:type="dxa"/>
          </w:tcPr>
          <w:p w14:paraId="506CBD1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u w:val="single"/>
                <w:lang w:eastAsia="en-US"/>
              </w:rPr>
              <w:t xml:space="preserve">подготовительная к школе группа «Кленок» </w:t>
            </w:r>
          </w:p>
          <w:p w14:paraId="769F3CAC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 «Солнце землю красит, а человека – труд» (сентябрь 2023 г. – апрель 2024 г.);</w:t>
            </w:r>
          </w:p>
          <w:p w14:paraId="55E79575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 «Широкая Масленица» (март, 2024 г.);</w:t>
            </w:r>
          </w:p>
          <w:p w14:paraId="305D96D3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 «Мост через семь вёрст» (март - май, 2024 г.);</w:t>
            </w:r>
          </w:p>
          <w:p w14:paraId="116FF705">
            <w:pPr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 «Наш огород»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(апрель - октябрь, 2024 г.);</w:t>
            </w:r>
          </w:p>
          <w:p w14:paraId="0F64308B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 «Этот загадочный космос»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(апрель, 2024 г.);</w:t>
            </w:r>
          </w:p>
          <w:p w14:paraId="11A7010B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 «Война. Победа. Память»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(апрель - май, 2024 г.);</w:t>
            </w:r>
          </w:p>
          <w:p w14:paraId="4EDFAD7B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 «Путешествие по сказкам А.С. Пушкина»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(июнь,  2024 г.);</w:t>
            </w:r>
          </w:p>
          <w:p w14:paraId="760F2125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- «Рождество Пресвятой Богородицы» 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>(сентябрь, 2024 г.);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3D778400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- «Покров Пресвятой Богородицы»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(сентябрь - октябрь, 2024 г.)</w:t>
            </w:r>
          </w:p>
        </w:tc>
        <w:tc>
          <w:tcPr>
            <w:tcW w:w="1706" w:type="dxa"/>
            <w:vMerge w:val="continue"/>
          </w:tcPr>
          <w:p w14:paraId="2D0FBBB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B96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60" w:type="dxa"/>
          </w:tcPr>
          <w:p w14:paraId="6A0DCC2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Коллективные просмотры НОД</w:t>
            </w:r>
          </w:p>
        </w:tc>
        <w:tc>
          <w:tcPr>
            <w:tcW w:w="5678" w:type="dxa"/>
          </w:tcPr>
          <w:p w14:paraId="2E5D67B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Работа в кружке «Колокольчик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«Музыка вокруг нас»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(февраль, 2024 г.)</w:t>
            </w:r>
          </w:p>
          <w:p w14:paraId="506144E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Образовательная деятельность по патриотическому воспитанию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(май, 2024 г.);</w:t>
            </w:r>
          </w:p>
          <w:p w14:paraId="3E9E29B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Работа в кружке «Малыши - крепыши»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(октябрь, 2024 г.)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;</w:t>
            </w:r>
          </w:p>
          <w:p w14:paraId="54B22CD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Работа в кружке «Волшебные краски ЭБРУ»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 (ноябрь, 2024 г.)</w:t>
            </w:r>
          </w:p>
        </w:tc>
        <w:tc>
          <w:tcPr>
            <w:tcW w:w="1706" w:type="dxa"/>
          </w:tcPr>
          <w:p w14:paraId="526FF1A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100%</w:t>
            </w:r>
          </w:p>
        </w:tc>
      </w:tr>
    </w:tbl>
    <w:p w14:paraId="43C333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FA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отдается активным методам работы (решению проблемных ситуаций, деловым играм, тренингам, презентациям и пр.),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14:paraId="3237B9A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Участвуя в </w:t>
      </w:r>
      <w:r>
        <w:rPr>
          <w:rFonts w:ascii="Times New Roman" w:hAnsi="Times New Roman" w:cs="Times New Roman"/>
          <w:sz w:val="24"/>
          <w:szCs w:val="24"/>
          <w:lang w:val="en-US"/>
        </w:rPr>
        <w:t>XXVII</w:t>
      </w:r>
      <w:r>
        <w:rPr>
          <w:rFonts w:ascii="Times New Roman" w:hAnsi="Times New Roman" w:cs="Times New Roman"/>
          <w:sz w:val="24"/>
          <w:szCs w:val="24"/>
        </w:rPr>
        <w:t xml:space="preserve"> конкурсе социальных и культурных проектов ПАО «Лукойл» на территории Калининградской области в номинации «Духовность и культура» с проектом «...И в старом красоту находим, хоть к новому принадлежим», был выигран Грант, на который приобретена ростовая кукла  Ванечка.</w:t>
      </w:r>
    </w:p>
    <w:p w14:paraId="1ED9D6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качественной организации и проведения мероприятий существует стабильное и устойчивое интернет-соединение, а также необходимое оборудование (ноутбуки) по группам детского сада. </w:t>
      </w:r>
    </w:p>
    <w:p w14:paraId="260F1A46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базы.</w:t>
      </w:r>
    </w:p>
    <w:p w14:paraId="2C6FC9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 «Детский сад № 1»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5794AD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1.Групповые помещения имеют: игровую комнату с достаточным набором мебели, игрушек, дидактических игр, игровых уголков; буфетную; раздевалку; туалетную и умывальную комнаты, оснащённые душевым поддоном. При создании предметно-развивающей среды воспитатели учитывают возрастные, индивидуальные особенности детей своей группы. В группах оборудованы игровые уголки (сюжетно-ролевые, строительные, по обучению детей правилам дорожного движения, театрализованные и пр.); постоянно обновляются мини-музеи («В гостях у Сказки», «Мир космоса», «Янтарный край», «Народная игрушка», «Народные узоры», «Подворье»). </w:t>
      </w:r>
    </w:p>
    <w:p w14:paraId="7DC62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2.Внегрупповая среда представлена следующими помещениями:</w:t>
      </w:r>
    </w:p>
    <w:p w14:paraId="36AA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Музыкально - спортивный зал,  оборудован крупным и мелким спортивным инвентарем и тренажерами (сухой бассейн, мини-степпер, батут, мячи, обручи, скакалки, коррекционные дорожки, массажные коврики, дорожка «Равновесие», тоннель раскладной, дорожка тактильная «Волна», гимнастические палки и  пр.); оснащен необходимым оборудованием, располагающим к творчеству, театрализации, музицированию (акустическая система с комплектом 4-х радиомикрофонов, детские музыкальные инструменты, дидактические музыкальные игры, видео - и аудиотека, костюмы для выступлений, развлечений – детские и взрослые, маски и пр.). </w:t>
      </w:r>
    </w:p>
    <w:p w14:paraId="3F35C0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Сенсорная комната, совмещенная с кабинетом учителя – логопеда и педагога-психолога. Оснащена современными методическими материалами и оборудованием: ковер «Звездное небо», панель «Полет в бесконечность» малая, пучок фибероптических волокон, набор зеркальный «3 в 1» (зеркальный шар с приводом вращения и прожектором светового луча на шар), сенсорный уголок «Зеркальный обман» ТРИО (воздушно-пузырьковая колонна - 3 шт.), световой стол для рисования песком на пульте управления, проектор для создания визуальных эффектов «Релакс». Кабинет методически оснащен, укомплектован интерактивным настенным комплексом «Яблочко», зеркалом, учебно-дидактическим материалом по следующим разделам: звукопроизношение и развитие фонематического слуха; альбомами, инструментарием для логопедического обследования; демонстрационными и раздаточными материалами по лексическим темам, подготовке к обучению грамоте, развитию познавательных психических процессов, совершенствованию общей и мелкой моторики и пр.</w:t>
      </w:r>
    </w:p>
    <w:p w14:paraId="640572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2701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71C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Обеспечения условий безопасности в МАДОУ</w:t>
      </w:r>
    </w:p>
    <w:p w14:paraId="59F6AEC2">
      <w:pPr>
        <w:pStyle w:val="26"/>
        <w:spacing w:line="276" w:lineRule="auto"/>
        <w:ind w:firstLine="567"/>
        <w:jc w:val="both"/>
        <w:rPr>
          <w:color w:val="FF0000"/>
        </w:rPr>
      </w:pPr>
      <w:r>
        <w:t>Территория участка ограждена металлическим забором, высота – 2 м., имеются     2-ое ворот</w:t>
      </w:r>
      <w:r>
        <w:rPr>
          <w:color w:val="FF0000"/>
        </w:rPr>
        <w:t xml:space="preserve"> </w:t>
      </w:r>
      <w:r>
        <w:t>для въезда специальной техники.</w:t>
      </w:r>
    </w:p>
    <w:p w14:paraId="679B2802">
      <w:pPr>
        <w:pStyle w:val="26"/>
        <w:spacing w:line="276" w:lineRule="auto"/>
        <w:ind w:firstLine="567"/>
        <w:jc w:val="both"/>
      </w:pPr>
      <w:r>
        <w:t>Произведен ремонт потолка и установлены новые светильники в группе «Ивушка».</w:t>
      </w:r>
    </w:p>
    <w:p w14:paraId="465AC545">
      <w:pPr>
        <w:pStyle w:val="26"/>
        <w:spacing w:line="276" w:lineRule="auto"/>
        <w:ind w:firstLine="567"/>
        <w:jc w:val="both"/>
        <w:rPr>
          <w:color w:val="FF0000"/>
        </w:rPr>
      </w:pPr>
      <w:r>
        <w:t xml:space="preserve">Имеются игровые площадки для каждой возрастной группы, на каждой площадке установлено стационарное игровое оборудование - малые формы, соответствующие возрасту детей. Обеспечивается безопасность жизнедеятельности воспитанников и сотрудников. В учреждении составлен паспорт дорожной безопасности. Работники своевременно проходят инструктаж по охране жизни и здоровья воспитанников, по обеспечению пожарной и антитеррористической безопасности. </w:t>
      </w:r>
    </w:p>
    <w:p w14:paraId="234EBB2A">
      <w:pPr>
        <w:pStyle w:val="26"/>
        <w:spacing w:line="276" w:lineRule="auto"/>
        <w:ind w:firstLine="567"/>
        <w:jc w:val="both"/>
        <w:rPr>
          <w:szCs w:val="24"/>
        </w:rPr>
      </w:pPr>
      <w:r>
        <w:t xml:space="preserve">Соблюдаются правила и нормы охраны труда, техники безопасности и противопожарной защиты. В ДОУ имеются: </w:t>
      </w:r>
      <w:r>
        <w:rPr>
          <w:szCs w:val="24"/>
        </w:rPr>
        <w:t>первичные средства пожаротушения (огнетушители – 10 шт.), обеспечение обслуживания АУПС, СОУЭ, система тревожной сигнализации, две эвакуационные лестницы. Осуществлены: пропитка огнезащитным составом горючих поверхностей, оборудованы пути эвакуации негорючими материалами. МАДОУ подключен к пульту централизованного наблюдения, ежемесячно проводится мониторинг централизованного наблюдения за состоянием установок противопожарной автоматики (УППА). В МАДОУ имеется Декларация пожарной безопасности, регистрационный номер 27 417 -000111-2166.</w:t>
      </w:r>
    </w:p>
    <w:p w14:paraId="1E6EFE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антитеррористической безопасности. Установлена система внешнего видеонаблюдения (4 камеры). Имеется кнопка (брелок) экстренного вызова полиции. Организация охраны МАДОУ осуществляется с помощью технических средств, выведенных на пульт централизованного наблюдения подразделений ФГКУ «Управление вневедомственной охраны Управления Министерства внутренних дел Российской Федерации по Калининградской области». Осуществляется контроль доступа в здание и на территорию МАДОУ. Разработан паспорт антитеррористической защищённости образовательного учреждения, составлена «Программа курсового обучения в области гражданской обороны и защиты от чрезвычайных ситуаций сотрудников МАДОУ». Имеется уличное освещение, новая автоматическая пожарная сигнализация «АУПС»  и система оповещения и управления эвакуации людей при пожаре (СОУВ) в здании МАДОУ.</w:t>
      </w:r>
    </w:p>
    <w:p w14:paraId="2329D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 в области здоровьесбережения воспитанников</w:t>
      </w:r>
    </w:p>
    <w:p w14:paraId="179812E3">
      <w:pPr>
        <w:pStyle w:val="27"/>
        <w:spacing w:line="276" w:lineRule="auto"/>
        <w:ind w:firstLine="567"/>
        <w:jc w:val="both"/>
      </w:pPr>
      <w:r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 </w:t>
      </w:r>
    </w:p>
    <w:p w14:paraId="40193DE5">
      <w:pPr>
        <w:pStyle w:val="27"/>
        <w:spacing w:line="276" w:lineRule="auto"/>
        <w:ind w:firstLine="567"/>
        <w:jc w:val="both"/>
      </w:pPr>
      <w:r>
        <w:t>Медсестра ГБУЗ Калининградской области «Пионерской городской больницы» контролирует выполнение санэпидрежима, карантинных мероприятий. Ведется постоянный контроль за освещением, воздушным и температурным режимом в ДОУ, за питанием. В течение года организован осмотр детей врачом-педиатром. Медицинский блок состоит из медицинского кабинета и изолятора.</w:t>
      </w:r>
    </w:p>
    <w:p w14:paraId="236853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обеззараживания воздуха в музыкально - спортивном зале, холле, групповых помещениях, на пищеблоках используются ультрафиолетовые бактерицидные облучатели - рециркуляторы воздуха (ОРУБп-3-3- «КРОНТ», СН-111-115 «Аrmed»).</w:t>
      </w:r>
    </w:p>
    <w:p w14:paraId="744CE9FF">
      <w:pPr>
        <w:pStyle w:val="27"/>
        <w:spacing w:line="276" w:lineRule="auto"/>
        <w:ind w:firstLine="567"/>
        <w:jc w:val="both"/>
      </w:pPr>
      <w:r>
        <w:t>В течение года в ДОУ проводились мероприятия, направленные на укрепление здоровья:</w:t>
      </w:r>
    </w:p>
    <w:p w14:paraId="45B9E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различных форм оздоровительной работы с детьми и приобщение их к здоровому образу жизни;</w:t>
      </w:r>
    </w:p>
    <w:p w14:paraId="072DAD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дифференцированного подхода в выборе физической нагрузки в соответствии с индивидуальными особенностями каждого ребенка;</w:t>
      </w:r>
    </w:p>
    <w:p w14:paraId="7E6C9F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картотеки подвижных игр, гимнастик, считалок;</w:t>
      </w:r>
    </w:p>
    <w:p w14:paraId="283F94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сотрудничества с семьей через современные формы взаимодействия;</w:t>
      </w:r>
    </w:p>
    <w:p w14:paraId="2A261B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водно-солевого закаливания в старшей и подготовительной кшколе группах;</w:t>
      </w:r>
    </w:p>
    <w:p w14:paraId="1305AA85">
      <w:pPr>
        <w:shd w:val="clear" w:color="auto" w:fill="FFFFFF"/>
        <w:spacing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хождение босиком в летний период по «Тропе здоровья»;</w:t>
      </w:r>
    </w:p>
    <w:p w14:paraId="5B6B6D62">
      <w:pPr>
        <w:shd w:val="clear" w:color="auto" w:fill="FFFFFF"/>
        <w:spacing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занятие подгруппами на тренажерной площадке.</w:t>
      </w:r>
    </w:p>
    <w:p w14:paraId="43502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CB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– бытовая обеспеченность воспитанников и сотрудников</w:t>
      </w:r>
    </w:p>
    <w:p w14:paraId="6FB5E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пищи ведётся на пищеблоке. Пищеблок оснащен необходимым оборудованием. Пищевой склад оборудован тремя холодильниками, морозильным ларем, весами, стеллажами для хранения продуктов. Все оборудование в рабочем состоянии, промаркировано, соответствует санитарно-гигиеническим и техническим требованиям. Достаточно инвентаря и посуды для приготовления пищи. На все продукты питания имеются сертификаты качества. Инструкции и другая документация, обеспечивающая деятельность работников пищеблока имеется.</w:t>
      </w:r>
    </w:p>
    <w:p w14:paraId="2F7323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составляется в соответствии с нормами СП 2.4.1.3648-20«Санитарно-эпидемиологические требования к организациям воспитания и обучения, отдыха и оздоровления детей и молодежи». Детский сад имеет специально разработанную картотеку блюд, где указаны раскладка, калорийность, содержание белков, жиров, углеводов и витаминов, и минеральных веществ. Ежегодно утверждается основное (организованное) 10-дневное посезонное меню для организации питания детей с дневным пребыванием полного дня. В ДОУ обеспечивается четырехразовое сбалансированное питание, необходимое для нормального роста и развития дошкольников в соответствии с действующими санитарными нормами и правилами: завтрак – 8.30, 2-ой завтрак – 10.00, обед – 12.00 – 13.00, усиленный полдник – 15.30. Питание детей осуществляется на группах.  Дети обеспечены соответствующей посудой, удобными столами и стульями (по росту детей). Блюда подаются с соблюдением температурного режима, строго по графику выдачи пищи. Членами бракеражной комиссии ежедневно проводится контроль за технологией приготовления блюд согласно технологическим картам. Для родителей ежедневно вывешивается меню в групповых ячейках, фойе первого этажа, а также по желанию родителей на общем информационном стенде «Для Вас, родители!».</w:t>
      </w:r>
    </w:p>
    <w:p w14:paraId="6F2BE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Заключены договора с ГБУЗ Калининградской области «Пионерская городская больница», которая осуществляет регулярное обслуживание воспитанников и сотрудников ДОУ: проводится вакцинация детей и сотрудников для профилактики гриппа, диспансеризация детей и сотрудников учреждения, ведется просветительная работа, противоэпидемиологические мероприятия и т.д.</w:t>
      </w:r>
    </w:p>
    <w:p w14:paraId="013EAA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показателей указывает на то, что материально-техническое состояние детского сада и территории имеет достаточную инфраструктуру, которая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5C27E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FC5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Результаты анализа показателей деятельности организации</w:t>
      </w:r>
    </w:p>
    <w:p w14:paraId="3ADB8A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5"/>
        <w:gridCol w:w="1925"/>
        <w:gridCol w:w="1760"/>
      </w:tblGrid>
      <w:tr w14:paraId="7E21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13541A6A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shd w:val="clear" w:color="auto" w:fill="FFFFFF"/>
                <w:lang w:eastAsia="en-US"/>
              </w:rPr>
              <w:t>Показатели</w:t>
            </w:r>
          </w:p>
        </w:tc>
        <w:tc>
          <w:tcPr>
            <w:tcW w:w="1925" w:type="dxa"/>
          </w:tcPr>
          <w:p w14:paraId="1C860CEE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shd w:val="clear" w:color="auto" w:fill="FFFFFF"/>
                <w:lang w:eastAsia="en-US"/>
              </w:rPr>
              <w:t xml:space="preserve">Единица измерения </w:t>
            </w:r>
          </w:p>
        </w:tc>
        <w:tc>
          <w:tcPr>
            <w:tcW w:w="1760" w:type="dxa"/>
          </w:tcPr>
          <w:p w14:paraId="5DAAD7AF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shd w:val="clear" w:color="auto" w:fill="FFFFFF"/>
                <w:lang w:eastAsia="en-US"/>
              </w:rPr>
              <w:t xml:space="preserve">Количество </w:t>
            </w:r>
          </w:p>
        </w:tc>
      </w:tr>
      <w:tr w14:paraId="29EE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 w14:paraId="5968F0E7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shd w:val="clear" w:color="auto" w:fill="FFFFFF"/>
                <w:lang w:eastAsia="en-US"/>
              </w:rPr>
              <w:t>Образовательная деятельность</w:t>
            </w:r>
          </w:p>
        </w:tc>
      </w:tr>
      <w:tr w14:paraId="7099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46F968D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Общее количество воспитанников, которые обучаются по программе дошкольного образования</w:t>
            </w:r>
          </w:p>
          <w:p w14:paraId="6938EDD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в том числе обучающихся:</w:t>
            </w:r>
          </w:p>
        </w:tc>
        <w:tc>
          <w:tcPr>
            <w:tcW w:w="1925" w:type="dxa"/>
            <w:vMerge w:val="restart"/>
          </w:tcPr>
          <w:p w14:paraId="4808CE6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человек</w:t>
            </w:r>
          </w:p>
        </w:tc>
        <w:tc>
          <w:tcPr>
            <w:tcW w:w="1760" w:type="dxa"/>
          </w:tcPr>
          <w:p w14:paraId="14E3574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85</w:t>
            </w:r>
          </w:p>
        </w:tc>
      </w:tr>
      <w:tr w14:paraId="7882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3C3737E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в режиме полного дня (10,5 часов)</w:t>
            </w:r>
          </w:p>
        </w:tc>
        <w:tc>
          <w:tcPr>
            <w:tcW w:w="1925" w:type="dxa"/>
            <w:vMerge w:val="continue"/>
          </w:tcPr>
          <w:p w14:paraId="2D68BFA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268C897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85</w:t>
            </w:r>
          </w:p>
        </w:tc>
      </w:tr>
      <w:tr w14:paraId="54C4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389E796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в режиме кратковременного пребывания (3-5 часов)</w:t>
            </w:r>
          </w:p>
        </w:tc>
        <w:tc>
          <w:tcPr>
            <w:tcW w:w="1925" w:type="dxa"/>
            <w:vMerge w:val="continue"/>
          </w:tcPr>
          <w:p w14:paraId="32A535D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070E905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</w:tr>
      <w:tr w14:paraId="048C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1D5720D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в семейной дошкольной группе</w:t>
            </w:r>
          </w:p>
        </w:tc>
        <w:tc>
          <w:tcPr>
            <w:tcW w:w="1925" w:type="dxa"/>
            <w:vMerge w:val="continue"/>
          </w:tcPr>
          <w:p w14:paraId="32934BB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57CD92F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</w:tr>
      <w:tr w14:paraId="1CFE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25EF70C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925" w:type="dxa"/>
            <w:vMerge w:val="continue"/>
          </w:tcPr>
          <w:p w14:paraId="6DC56FF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4A64EDA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</w:tr>
      <w:tr w14:paraId="227B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5F77D8E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Общее количество воспитанников в возрасте до трех лет</w:t>
            </w:r>
          </w:p>
        </w:tc>
        <w:tc>
          <w:tcPr>
            <w:tcW w:w="1925" w:type="dxa"/>
          </w:tcPr>
          <w:p w14:paraId="13C84D2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человек</w:t>
            </w:r>
          </w:p>
        </w:tc>
        <w:tc>
          <w:tcPr>
            <w:tcW w:w="1760" w:type="dxa"/>
          </w:tcPr>
          <w:p w14:paraId="06450FC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14</w:t>
            </w:r>
          </w:p>
        </w:tc>
      </w:tr>
      <w:tr w14:paraId="3728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746FA26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925" w:type="dxa"/>
          </w:tcPr>
          <w:p w14:paraId="79B5835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человек</w:t>
            </w:r>
          </w:p>
        </w:tc>
        <w:tc>
          <w:tcPr>
            <w:tcW w:w="1760" w:type="dxa"/>
          </w:tcPr>
          <w:p w14:paraId="437D40B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71</w:t>
            </w:r>
          </w:p>
        </w:tc>
      </w:tr>
      <w:tr w14:paraId="6184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19D234F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925" w:type="dxa"/>
            <w:vMerge w:val="restart"/>
          </w:tcPr>
          <w:p w14:paraId="3046123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Человек (процент)</w:t>
            </w:r>
          </w:p>
        </w:tc>
        <w:tc>
          <w:tcPr>
            <w:tcW w:w="1760" w:type="dxa"/>
            <w:vMerge w:val="restart"/>
          </w:tcPr>
          <w:p w14:paraId="0B367E5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44996A5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4C91F8F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1709797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85 (100%)</w:t>
            </w:r>
          </w:p>
        </w:tc>
      </w:tr>
      <w:tr w14:paraId="7F46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3F30261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- 8-12-часового пребывания</w:t>
            </w:r>
          </w:p>
        </w:tc>
        <w:tc>
          <w:tcPr>
            <w:tcW w:w="1925" w:type="dxa"/>
            <w:vMerge w:val="continue"/>
          </w:tcPr>
          <w:p w14:paraId="35317C5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  <w:vMerge w:val="continue"/>
          </w:tcPr>
          <w:p w14:paraId="467B325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14:paraId="7177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4EBCB35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- 12-14-часового пребывания</w:t>
            </w:r>
          </w:p>
        </w:tc>
        <w:tc>
          <w:tcPr>
            <w:tcW w:w="1925" w:type="dxa"/>
            <w:vMerge w:val="continue"/>
          </w:tcPr>
          <w:p w14:paraId="3839391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0651214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0 (0%)</w:t>
            </w:r>
          </w:p>
        </w:tc>
      </w:tr>
      <w:tr w14:paraId="3CC1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0169D4B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круглосуточного пребывания</w:t>
            </w:r>
          </w:p>
        </w:tc>
        <w:tc>
          <w:tcPr>
            <w:tcW w:w="1925" w:type="dxa"/>
            <w:vMerge w:val="continue"/>
          </w:tcPr>
          <w:p w14:paraId="5412ED5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7528E40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0 (0%)</w:t>
            </w:r>
          </w:p>
        </w:tc>
      </w:tr>
      <w:tr w14:paraId="5FB3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689044C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925" w:type="dxa"/>
            <w:vMerge w:val="restart"/>
          </w:tcPr>
          <w:p w14:paraId="01ABA59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Человек (процент)</w:t>
            </w:r>
          </w:p>
        </w:tc>
        <w:tc>
          <w:tcPr>
            <w:tcW w:w="1760" w:type="dxa"/>
          </w:tcPr>
          <w:p w14:paraId="30FC722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12 (14%)</w:t>
            </w:r>
          </w:p>
        </w:tc>
      </w:tr>
      <w:tr w14:paraId="234F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06FD2F3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по коррекции недостатков физического, психического развития</w:t>
            </w:r>
          </w:p>
        </w:tc>
        <w:tc>
          <w:tcPr>
            <w:tcW w:w="1925" w:type="dxa"/>
            <w:vMerge w:val="continue"/>
          </w:tcPr>
          <w:p w14:paraId="3A09CFD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25762F3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41FD08F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0 (%)</w:t>
            </w:r>
          </w:p>
        </w:tc>
      </w:tr>
      <w:tr w14:paraId="20BC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28C744A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обучение по образовательной программе дошкольного образования</w:t>
            </w:r>
          </w:p>
        </w:tc>
        <w:tc>
          <w:tcPr>
            <w:tcW w:w="1925" w:type="dxa"/>
            <w:vMerge w:val="continue"/>
          </w:tcPr>
          <w:p w14:paraId="7FA2516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29EFCE3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1119AAD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12 (14%)</w:t>
            </w:r>
          </w:p>
        </w:tc>
      </w:tr>
      <w:tr w14:paraId="40C7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0A05613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присмотру и уходу</w:t>
            </w:r>
          </w:p>
        </w:tc>
        <w:tc>
          <w:tcPr>
            <w:tcW w:w="1925" w:type="dxa"/>
            <w:vMerge w:val="continue"/>
          </w:tcPr>
          <w:p w14:paraId="0B6E25F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1BB318B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12 (14%)</w:t>
            </w:r>
          </w:p>
        </w:tc>
      </w:tr>
      <w:tr w14:paraId="5215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37C9A01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925" w:type="dxa"/>
          </w:tcPr>
          <w:p w14:paraId="4D1092A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День </w:t>
            </w:r>
          </w:p>
        </w:tc>
        <w:tc>
          <w:tcPr>
            <w:tcW w:w="1760" w:type="dxa"/>
          </w:tcPr>
          <w:p w14:paraId="0FD74F9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1,0</w:t>
            </w:r>
          </w:p>
        </w:tc>
      </w:tr>
      <w:tr w14:paraId="44C5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0ABEA57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925" w:type="dxa"/>
            <w:vMerge w:val="restart"/>
          </w:tcPr>
          <w:p w14:paraId="4EDE01A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Человек </w:t>
            </w:r>
          </w:p>
        </w:tc>
        <w:tc>
          <w:tcPr>
            <w:tcW w:w="1760" w:type="dxa"/>
          </w:tcPr>
          <w:p w14:paraId="35F2F59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6 (100%)</w:t>
            </w:r>
          </w:p>
        </w:tc>
      </w:tr>
      <w:tr w14:paraId="619E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583C1F4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с высшим образованием</w:t>
            </w:r>
          </w:p>
        </w:tc>
        <w:tc>
          <w:tcPr>
            <w:tcW w:w="1925" w:type="dxa"/>
            <w:vMerge w:val="continue"/>
          </w:tcPr>
          <w:p w14:paraId="1589C15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60CADD7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3 (50 %)</w:t>
            </w:r>
          </w:p>
        </w:tc>
      </w:tr>
      <w:tr w14:paraId="3A8F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1926E57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с высшим образованием педагогической направленности (профиля)</w:t>
            </w:r>
          </w:p>
        </w:tc>
        <w:tc>
          <w:tcPr>
            <w:tcW w:w="1925" w:type="dxa"/>
            <w:vMerge w:val="continue"/>
          </w:tcPr>
          <w:p w14:paraId="043CFF2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3314A87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3 (50 %)</w:t>
            </w:r>
          </w:p>
        </w:tc>
      </w:tr>
      <w:tr w14:paraId="4BF1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1C622B4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среднем профессиональным образованием</w:t>
            </w:r>
          </w:p>
        </w:tc>
        <w:tc>
          <w:tcPr>
            <w:tcW w:w="1925" w:type="dxa"/>
            <w:vMerge w:val="continue"/>
          </w:tcPr>
          <w:p w14:paraId="7D21F1A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1A41088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3 (50 %)</w:t>
            </w:r>
          </w:p>
        </w:tc>
      </w:tr>
      <w:tr w14:paraId="0E43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005751B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среднем профессиональным образованием педагогической направленности (профиля)</w:t>
            </w:r>
          </w:p>
        </w:tc>
        <w:tc>
          <w:tcPr>
            <w:tcW w:w="1925" w:type="dxa"/>
            <w:vMerge w:val="continue"/>
          </w:tcPr>
          <w:p w14:paraId="30E722A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2E29A24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3 (50 %)</w:t>
            </w:r>
          </w:p>
        </w:tc>
      </w:tr>
      <w:tr w14:paraId="50BC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527E40A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25" w:type="dxa"/>
            <w:vMerge w:val="restart"/>
          </w:tcPr>
          <w:p w14:paraId="508443F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Человек (процент)</w:t>
            </w:r>
          </w:p>
        </w:tc>
        <w:tc>
          <w:tcPr>
            <w:tcW w:w="1760" w:type="dxa"/>
          </w:tcPr>
          <w:p w14:paraId="7D30B5D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2 (33 %)</w:t>
            </w:r>
          </w:p>
        </w:tc>
      </w:tr>
      <w:tr w14:paraId="5330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5AE322F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с высшей</w:t>
            </w:r>
          </w:p>
        </w:tc>
        <w:tc>
          <w:tcPr>
            <w:tcW w:w="1925" w:type="dxa"/>
            <w:vMerge w:val="continue"/>
          </w:tcPr>
          <w:p w14:paraId="56C1A01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5D27994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1 (17 %)</w:t>
            </w:r>
          </w:p>
        </w:tc>
      </w:tr>
      <w:tr w14:paraId="0AC5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198C6C5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с первой</w:t>
            </w:r>
          </w:p>
        </w:tc>
        <w:tc>
          <w:tcPr>
            <w:tcW w:w="1925" w:type="dxa"/>
            <w:vMerge w:val="continue"/>
          </w:tcPr>
          <w:p w14:paraId="3B2402A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6F8635A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1 (17 %)</w:t>
            </w:r>
          </w:p>
        </w:tc>
      </w:tr>
      <w:tr w14:paraId="5320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495B161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25" w:type="dxa"/>
            <w:vMerge w:val="restart"/>
          </w:tcPr>
          <w:p w14:paraId="466C1F3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Человек (процент)</w:t>
            </w:r>
          </w:p>
        </w:tc>
        <w:tc>
          <w:tcPr>
            <w:tcW w:w="1760" w:type="dxa"/>
          </w:tcPr>
          <w:p w14:paraId="3CF6622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6 (100 %)</w:t>
            </w:r>
          </w:p>
        </w:tc>
      </w:tr>
      <w:tr w14:paraId="7C01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27F16F0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до 5 лет</w:t>
            </w:r>
          </w:p>
        </w:tc>
        <w:tc>
          <w:tcPr>
            <w:tcW w:w="1925" w:type="dxa"/>
            <w:vMerge w:val="continue"/>
          </w:tcPr>
          <w:p w14:paraId="743DC59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00D1644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3 (50 %)</w:t>
            </w:r>
          </w:p>
        </w:tc>
      </w:tr>
      <w:tr w14:paraId="15FF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6EBAF5C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больше 30 лет</w:t>
            </w:r>
          </w:p>
        </w:tc>
        <w:tc>
          <w:tcPr>
            <w:tcW w:w="1925" w:type="dxa"/>
            <w:vMerge w:val="continue"/>
          </w:tcPr>
          <w:p w14:paraId="1573168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7B34070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2 (33 %)</w:t>
            </w:r>
          </w:p>
        </w:tc>
      </w:tr>
      <w:tr w14:paraId="32F3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74D0DF9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925" w:type="dxa"/>
            <w:vMerge w:val="restart"/>
          </w:tcPr>
          <w:p w14:paraId="0C1EA9F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Человек (процент)</w:t>
            </w:r>
          </w:p>
        </w:tc>
        <w:tc>
          <w:tcPr>
            <w:tcW w:w="1760" w:type="dxa"/>
          </w:tcPr>
          <w:p w14:paraId="0F6BBB0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6 (100 %)</w:t>
            </w:r>
          </w:p>
        </w:tc>
      </w:tr>
      <w:tr w14:paraId="7C1C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5068BBB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до 30 лет</w:t>
            </w:r>
          </w:p>
        </w:tc>
        <w:tc>
          <w:tcPr>
            <w:tcW w:w="1925" w:type="dxa"/>
            <w:vMerge w:val="continue"/>
          </w:tcPr>
          <w:p w14:paraId="5CF55E8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4C372F3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2 (33 %)</w:t>
            </w:r>
          </w:p>
        </w:tc>
      </w:tr>
      <w:tr w14:paraId="5BAD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5B9420D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- от 55 лет</w:t>
            </w:r>
          </w:p>
        </w:tc>
        <w:tc>
          <w:tcPr>
            <w:tcW w:w="1925" w:type="dxa"/>
            <w:vMerge w:val="continue"/>
          </w:tcPr>
          <w:p w14:paraId="5CBDDDC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0" w:type="dxa"/>
          </w:tcPr>
          <w:p w14:paraId="7AF31D0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2 (33 %)</w:t>
            </w:r>
          </w:p>
        </w:tc>
      </w:tr>
      <w:tr w14:paraId="733F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225590E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Количество (удельный вес численности)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925" w:type="dxa"/>
          </w:tcPr>
          <w:p w14:paraId="47A3A5D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Человек (процент)</w:t>
            </w:r>
          </w:p>
        </w:tc>
        <w:tc>
          <w:tcPr>
            <w:tcW w:w="1760" w:type="dxa"/>
          </w:tcPr>
          <w:p w14:paraId="6C1EC38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12 (100%)</w:t>
            </w:r>
          </w:p>
        </w:tc>
      </w:tr>
      <w:tr w14:paraId="32AC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5D0291E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Количество (удельный вес численности) педагогических и административно-хозяйственных работников, которые прошли повышение квалификации по применению в образовательном процессе ФОП, от общей численности таких работников</w:t>
            </w:r>
          </w:p>
        </w:tc>
        <w:tc>
          <w:tcPr>
            <w:tcW w:w="1925" w:type="dxa"/>
          </w:tcPr>
          <w:p w14:paraId="46A3838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Человек (процент)</w:t>
            </w:r>
          </w:p>
        </w:tc>
        <w:tc>
          <w:tcPr>
            <w:tcW w:w="1760" w:type="dxa"/>
          </w:tcPr>
          <w:p w14:paraId="09F90E7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7 (90%)</w:t>
            </w:r>
          </w:p>
        </w:tc>
      </w:tr>
      <w:tr w14:paraId="7A12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5" w:type="dxa"/>
          </w:tcPr>
          <w:p w14:paraId="1E7D4F0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Соотношение «педагогический работник/воспитанник»</w:t>
            </w:r>
          </w:p>
        </w:tc>
        <w:tc>
          <w:tcPr>
            <w:tcW w:w="1925" w:type="dxa"/>
          </w:tcPr>
          <w:p w14:paraId="484DED0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Человек/человек</w:t>
            </w:r>
          </w:p>
        </w:tc>
        <w:tc>
          <w:tcPr>
            <w:tcW w:w="1760" w:type="dxa"/>
          </w:tcPr>
          <w:p w14:paraId="708A05F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eastAsia="en-US"/>
              </w:rPr>
              <w:t>1/14</w:t>
            </w:r>
          </w:p>
        </w:tc>
      </w:tr>
    </w:tbl>
    <w:p w14:paraId="43F96C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D2B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выводы по итогам самообследования.</w:t>
      </w:r>
    </w:p>
    <w:p w14:paraId="7887E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зарегистрировано и функционирует в соответствии с нормативными документами в сфере образования Российской Федерации. Муниципальное задание выполнено.</w:t>
      </w:r>
    </w:p>
    <w:p w14:paraId="0FF9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 </w:t>
      </w:r>
    </w:p>
    <w:p w14:paraId="5FE5F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механизм управления ДОУ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14:paraId="1558AB95">
      <w:pPr>
        <w:pStyle w:val="18"/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в ДОУ организован в соответствии с ФОП и ФГОС ДО, основной образовательной программой дошкольного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Качество подготовки обучающихся соответствует предъявляемым требованиям. </w:t>
      </w:r>
    </w:p>
    <w:p w14:paraId="05BB390A">
      <w:pPr>
        <w:pStyle w:val="18"/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дошкольного образования ДОУ реализуется в полном объеме. </w:t>
      </w:r>
    </w:p>
    <w:p w14:paraId="7A87F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 педагогического мониторинга, используемая в ДОУ, в полной мере удовлетворяет целям и задачам педагогической диагностики развития воспитанников ДОУ, соответствует ФОП и ФГОС ДО и позволяет эффективно реализовать ООП ДО учреждения.</w:t>
      </w:r>
    </w:p>
    <w:p w14:paraId="4D95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 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Требования ФОП и ФГОС ДО к кадровым условиям реализации ООП ДО выполнены. </w:t>
      </w:r>
    </w:p>
    <w:p w14:paraId="6A142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материально-технической базы указывает на то, что детский сад имеет достаточную инфраструктуру, которая соответствует требованиям СП 2.4.1.3648-20 «Санитарно-эпидемиологические требования к организациям воспитания и обучения, отдыха и оздоровления детей и молодежи»и позволяет реализовывать образовательные программы в полном объеме в соответствии с ФОП и  ФГОС ДО.</w:t>
      </w:r>
    </w:p>
    <w:p w14:paraId="2219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активности участия родителей в жизни детского сада, осознанию ими доминирующей роли семейного воспитания и роли ДОУ как «помощника» семьи в развитии и воспитании детей способствует открытость учреждения для родителей, стремление педагогического коллектива к диалогу.</w:t>
      </w:r>
    </w:p>
    <w:p w14:paraId="34DD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результатов самообследования перед коллективом учреждения поставлены следующие задачи на 2025 год:</w:t>
      </w:r>
    </w:p>
    <w:p w14:paraId="263BB395">
      <w:pPr>
        <w:pStyle w:val="18"/>
        <w:numPr>
          <w:ilvl w:val="0"/>
          <w:numId w:val="12"/>
        </w:numPr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внедрение основной общеобразовательной программы дошкольного образования, рабочих программ МАДОУ в соответствии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федеральной образовательной программы дошкольного образования (ФОП ДО).</w:t>
      </w:r>
    </w:p>
    <w:p w14:paraId="5B652F92">
      <w:pPr>
        <w:pStyle w:val="18"/>
        <w:numPr>
          <w:ilvl w:val="0"/>
          <w:numId w:val="12"/>
        </w:numPr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реализации долгосрочного проекта «Связь времен и поколений» по социально-значимому направлению «Духовность и культура».</w:t>
      </w:r>
    </w:p>
    <w:p w14:paraId="53DEE913">
      <w:pPr>
        <w:pStyle w:val="18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долгосрочного проекта на 2025-2027 гг. «Робототехника - новый виток развития дошкольника». </w:t>
      </w:r>
    </w:p>
    <w:p w14:paraId="29A07377">
      <w:pPr>
        <w:pStyle w:val="18"/>
        <w:numPr>
          <w:ilvl w:val="0"/>
          <w:numId w:val="12"/>
        </w:numPr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в статусе участника регионального проекта по совершенствованию системы воспитания на основе традиционных и духовно-нравственных ценностей при Центре методического сопровождения системы духовно-нравственного воспитания «Центр диагностики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консультирования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подростков» Калининградской области.</w:t>
      </w:r>
    </w:p>
    <w:p w14:paraId="0B7A75D9">
      <w:pPr>
        <w:pStyle w:val="18"/>
        <w:numPr>
          <w:ilvl w:val="0"/>
          <w:numId w:val="12"/>
        </w:numPr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базовой площадки «Центра по содействию системной реализации программы «Истоки» для дошкольного образования» по направлению «Потенциал программы «Истоки» и внедрение новой парциальной программы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«Верность родной земле»</w:t>
      </w:r>
      <w:r>
        <w:rPr>
          <w:rFonts w:ascii="Times New Roman" w:hAnsi="Times New Roman" w:cs="Times New Roman"/>
          <w:sz w:val="24"/>
          <w:szCs w:val="24"/>
        </w:rPr>
        <w:t xml:space="preserve"> для дошкольного образования в развитии речи детей дошкольного возраста».</w:t>
      </w:r>
    </w:p>
    <w:p w14:paraId="7407C299">
      <w:pPr>
        <w:pStyle w:val="18"/>
        <w:numPr>
          <w:ilvl w:val="0"/>
          <w:numId w:val="12"/>
        </w:numPr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Повысить профессиональный уровень педагогов через активное участие педагогов в конкурсах и аттестации.</w:t>
      </w:r>
    </w:p>
    <w:p w14:paraId="68C14D55">
      <w:pPr>
        <w:pStyle w:val="18"/>
        <w:numPr>
          <w:ilvl w:val="0"/>
          <w:numId w:val="12"/>
        </w:numPr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сохранению и укреплению здоровья воспитанников с помощью здоровьесберегающих технологий.</w:t>
      </w:r>
    </w:p>
    <w:p w14:paraId="5AC0A97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0686BB">
      <w:pPr>
        <w:rPr>
          <w:rFonts w:ascii="Times New Roman" w:hAnsi="Times New Roman" w:cs="Times New Roman"/>
          <w:sz w:val="24"/>
          <w:szCs w:val="24"/>
        </w:rPr>
      </w:pPr>
    </w:p>
    <w:p w14:paraId="0F6B8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«Детский сад № 1»    ___________________          А.В. Мархайчук</w:t>
      </w:r>
    </w:p>
    <w:sectPr>
      <w:pgSz w:w="11906" w:h="16838"/>
      <w:pgMar w:top="1134" w:right="1701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589557"/>
    </w:sdtPr>
    <w:sdtContent>
      <w:p w14:paraId="762C8057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33</w:t>
        </w:r>
        <w:r>
          <w:fldChar w:fldCharType="end"/>
        </w:r>
      </w:p>
    </w:sdtContent>
  </w:sdt>
  <w:p w14:paraId="24446ED6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1F5E48"/>
    <w:multiLevelType w:val="multilevel"/>
    <w:tmpl w:val="001F5E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2CE5A8A"/>
    <w:multiLevelType w:val="multilevel"/>
    <w:tmpl w:val="02CE5A8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35F73C6"/>
    <w:multiLevelType w:val="multilevel"/>
    <w:tmpl w:val="035F73C6"/>
    <w:lvl w:ilvl="0" w:tentative="0">
      <w:start w:val="1"/>
      <w:numFmt w:val="decimal"/>
      <w:lvlText w:val="%1."/>
      <w:lvlJc w:val="left"/>
      <w:pPr>
        <w:tabs>
          <w:tab w:val="left" w:pos="3022"/>
        </w:tabs>
        <w:ind w:left="3022" w:hanging="2880"/>
      </w:pPr>
      <w:rPr>
        <w:rFonts w:hint="default"/>
        <w:b w:val="0"/>
      </w:rPr>
    </w:lvl>
    <w:lvl w:ilvl="1" w:tentative="0">
      <w:start w:val="3"/>
      <w:numFmt w:val="decimal"/>
      <w:lvlText w:val="%1.%2."/>
      <w:lvlJc w:val="left"/>
      <w:pPr>
        <w:tabs>
          <w:tab w:val="left" w:pos="0"/>
        </w:tabs>
        <w:ind w:left="2025" w:hanging="1305"/>
      </w:pPr>
      <w:rPr>
        <w:b/>
      </w:rPr>
    </w:lvl>
    <w:lvl w:ilvl="2" w:tentative="0">
      <w:start w:val="1"/>
      <w:numFmt w:val="decimal"/>
      <w:pStyle w:val="3"/>
      <w:lvlText w:val="%1.%2.%3."/>
      <w:lvlJc w:val="left"/>
      <w:pPr>
        <w:tabs>
          <w:tab w:val="left" w:pos="0"/>
        </w:tabs>
        <w:ind w:left="2745" w:hanging="1305"/>
      </w:pPr>
      <w:rPr>
        <w:b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3465" w:hanging="1305"/>
      </w:pPr>
      <w:rPr>
        <w:b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4185" w:hanging="1305"/>
      </w:pPr>
      <w:rPr>
        <w:b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4905" w:hanging="1305"/>
      </w:pPr>
      <w:rPr>
        <w:b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5760" w:hanging="1440"/>
      </w:pPr>
      <w:rPr>
        <w:b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6480" w:hanging="1440"/>
      </w:pPr>
      <w:rPr>
        <w:b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7560" w:hanging="1800"/>
      </w:pPr>
      <w:rPr>
        <w:b/>
      </w:rPr>
    </w:lvl>
  </w:abstractNum>
  <w:abstractNum w:abstractNumId="4">
    <w:nsid w:val="21B849AE"/>
    <w:multiLevelType w:val="multilevel"/>
    <w:tmpl w:val="21B849A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94582"/>
    <w:multiLevelType w:val="multilevel"/>
    <w:tmpl w:val="2E59458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F756785"/>
    <w:multiLevelType w:val="multilevel"/>
    <w:tmpl w:val="2F75678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0651182"/>
    <w:multiLevelType w:val="multilevel"/>
    <w:tmpl w:val="4065118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5AE645A"/>
    <w:multiLevelType w:val="multilevel"/>
    <w:tmpl w:val="45AE64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64A701C"/>
    <w:multiLevelType w:val="multilevel"/>
    <w:tmpl w:val="664A701C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97604B"/>
    <w:multiLevelType w:val="multilevel"/>
    <w:tmpl w:val="7297604B"/>
    <w:lvl w:ilvl="0" w:tentative="0">
      <w:start w:val="18"/>
      <w:numFmt w:val="decimal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DF61CCA"/>
    <w:multiLevelType w:val="multilevel"/>
    <w:tmpl w:val="7DF61CCA"/>
    <w:lvl w:ilvl="0" w:tentative="0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163E2"/>
    <w:rsid w:val="00017424"/>
    <w:rsid w:val="00293BB5"/>
    <w:rsid w:val="003C6C05"/>
    <w:rsid w:val="003D67BD"/>
    <w:rsid w:val="003D6EC6"/>
    <w:rsid w:val="0052701F"/>
    <w:rsid w:val="00637A94"/>
    <w:rsid w:val="00697733"/>
    <w:rsid w:val="006B2C96"/>
    <w:rsid w:val="006C34ED"/>
    <w:rsid w:val="007B3143"/>
    <w:rsid w:val="008D42DB"/>
    <w:rsid w:val="0091339D"/>
    <w:rsid w:val="009163E2"/>
    <w:rsid w:val="0095198D"/>
    <w:rsid w:val="00A00E40"/>
    <w:rsid w:val="00A346C9"/>
    <w:rsid w:val="00A515FA"/>
    <w:rsid w:val="00A83391"/>
    <w:rsid w:val="00D92298"/>
    <w:rsid w:val="00E50810"/>
    <w:rsid w:val="00F50D83"/>
    <w:rsid w:val="133E5C57"/>
    <w:rsid w:val="14524A20"/>
    <w:rsid w:val="26FC2C95"/>
    <w:rsid w:val="2EE30E5E"/>
    <w:rsid w:val="2F6F5220"/>
    <w:rsid w:val="338E3994"/>
    <w:rsid w:val="5C4035D4"/>
    <w:rsid w:val="5CFE1CC8"/>
    <w:rsid w:val="5D3E15D8"/>
    <w:rsid w:val="7B7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 w:after="0" w:line="259" w:lineRule="auto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  <w:lang w:eastAsia="en-US"/>
    </w:rPr>
  </w:style>
  <w:style w:type="paragraph" w:styleId="3">
    <w:name w:val="heading 3"/>
    <w:basedOn w:val="1"/>
    <w:next w:val="1"/>
    <w:link w:val="16"/>
    <w:qFormat/>
    <w:uiPriority w:val="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Emphasis"/>
    <w:basedOn w:val="4"/>
    <w:qFormat/>
    <w:uiPriority w:val="20"/>
    <w:rPr>
      <w:i/>
      <w:iCs/>
    </w:rPr>
  </w:style>
  <w:style w:type="character" w:styleId="8">
    <w:name w:val="Hyperlink"/>
    <w:basedOn w:val="4"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paragraph" w:styleId="10">
    <w:name w:val="header"/>
    <w:basedOn w:val="1"/>
    <w:link w:val="3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11">
    <w:name w:val="Body Text"/>
    <w:basedOn w:val="1"/>
    <w:qFormat/>
    <w:uiPriority w:val="1"/>
    <w:rPr>
      <w:sz w:val="28"/>
      <w:szCs w:val="28"/>
    </w:rPr>
  </w:style>
  <w:style w:type="paragraph" w:styleId="12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4">
    <w:name w:val="Table Grid"/>
    <w:basedOn w:val="5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2 Знак"/>
    <w:basedOn w:val="4"/>
    <w:link w:val="2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  <w:lang w:eastAsia="en-US"/>
    </w:rPr>
  </w:style>
  <w:style w:type="character" w:customStyle="1" w:styleId="16">
    <w:name w:val="Заголовок 3 Знак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ar-SA"/>
    </w:rPr>
  </w:style>
  <w:style w:type="character" w:customStyle="1" w:styleId="17">
    <w:name w:val="Основной шрифт абзаца1"/>
    <w:qFormat/>
    <w:uiPriority w:val="0"/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9">
    <w:name w:val="c3 c28 c13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c12 c15"/>
    <w:basedOn w:val="4"/>
    <w:qFormat/>
    <w:uiPriority w:val="0"/>
  </w:style>
  <w:style w:type="paragraph" w:customStyle="1" w:styleId="21">
    <w:name w:val="msonormalbullet2gifbullet1.gi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Style2"/>
    <w:basedOn w:val="1"/>
    <w:qFormat/>
    <w:uiPriority w:val="0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Font Style13"/>
    <w:qFormat/>
    <w:uiPriority w:val="0"/>
    <w:rPr>
      <w:rFonts w:ascii="Times New Roman" w:hAnsi="Times New Roman" w:cs="Times New Roman"/>
      <w:sz w:val="22"/>
      <w:szCs w:val="22"/>
    </w:rPr>
  </w:style>
  <w:style w:type="table" w:customStyle="1" w:styleId="24">
    <w:name w:val="Сетка таблицы1"/>
    <w:qFormat/>
    <w:uiPriority w:val="99"/>
    <w:rPr>
      <w:rFonts w:ascii="Arial Unicode MS" w:hAnsi="Arial Unicode MS" w:eastAsia="Arial Unicode MS" w:cs="Arial Unicode MS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3"/>
      <w:sz w:val="22"/>
      <w:szCs w:val="22"/>
      <w:lang w:val="ru-RU" w:eastAsia="en-US" w:bidi="ar-SA"/>
    </w:rPr>
  </w:style>
  <w:style w:type="paragraph" w:styleId="26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4"/>
      <w:lang w:val="ru-RU" w:eastAsia="zh-CN" w:bidi="ar-SA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table" w:customStyle="1" w:styleId="2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Текст выноски Знак"/>
    <w:basedOn w:val="4"/>
    <w:link w:val="9"/>
    <w:semiHidden/>
    <w:qFormat/>
    <w:uiPriority w:val="99"/>
    <w:rPr>
      <w:rFonts w:ascii="Segoe UI" w:hAnsi="Segoe UI" w:cs="Segoe UI" w:eastAsiaTheme="minorHAnsi"/>
      <w:sz w:val="18"/>
      <w:szCs w:val="18"/>
      <w:lang w:eastAsia="en-US"/>
    </w:rPr>
  </w:style>
  <w:style w:type="paragraph" w:customStyle="1" w:styleId="30">
    <w:name w:val="Con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31">
    <w:name w:val="Верхний колонтитул Знак"/>
    <w:basedOn w:val="4"/>
    <w:link w:val="10"/>
    <w:qFormat/>
    <w:uiPriority w:val="99"/>
    <w:rPr>
      <w:rFonts w:eastAsiaTheme="minorHAnsi"/>
      <w:lang w:eastAsia="en-US"/>
    </w:rPr>
  </w:style>
  <w:style w:type="character" w:customStyle="1" w:styleId="32">
    <w:name w:val="Нижний колонтитул Знак"/>
    <w:basedOn w:val="4"/>
    <w:link w:val="12"/>
    <w:qFormat/>
    <w:uiPriority w:val="99"/>
    <w:rPr>
      <w:rFonts w:eastAsiaTheme="minorHAnsi"/>
      <w:lang w:eastAsia="en-US"/>
    </w:rPr>
  </w:style>
  <w:style w:type="paragraph" w:customStyle="1" w:styleId="33">
    <w:name w:val="msolistparagraph"/>
    <w:basedOn w:val="1"/>
    <w:qFormat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i="0" baseline="0">
                <a:latin typeface="Times New Roman" panose="02020603050405020304" charset="0"/>
                <a:cs typeface="Times New Roman" panose="02020603050405020304" charset="0"/>
              </a:rPr>
              <a:t>Анализ педагогического персонала по стажу работы</a:t>
            </a:r>
            <a:endParaRPr lang="ru-RU" b="0" i="0" baseline="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134891179839633"/>
          <c:y val="0.030701754385964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свыше 30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стаж педагогической деятельности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10 до 30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стаж педагогической деятельности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0 до 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стаж педагогической деятельности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31"/>
        <c:axId val="138904704"/>
        <c:axId val="138906240"/>
      </c:barChart>
      <c:catAx>
        <c:axId val="13890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8906240"/>
        <c:crosses val="autoZero"/>
        <c:auto val="1"/>
        <c:lblAlgn val="ctr"/>
        <c:lblOffset val="100"/>
        <c:noMultiLvlLbl val="0"/>
      </c:catAx>
      <c:valAx>
        <c:axId val="138906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890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825466f-0f56-4039-838e-4c9d1953c1a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педагогического персонала по квалификации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к.к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к.к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31"/>
        <c:axId val="138904704"/>
        <c:axId val="138906240"/>
      </c:barChart>
      <c:catAx>
        <c:axId val="13890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8906240"/>
        <c:crosses val="autoZero"/>
        <c:auto val="0"/>
        <c:lblAlgn val="ctr"/>
        <c:lblOffset val="100"/>
        <c:noMultiLvlLbl val="0"/>
      </c:catAx>
      <c:valAx>
        <c:axId val="138906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890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0802171995707"/>
          <c:y val="0.893727674284617"/>
          <c:w val="0.458395656008586"/>
          <c:h val="0.1062723257153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825466f-0f56-4039-838e-4c9d1953c1a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14B6-8267-43DE-BE17-1A4CD08EF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10432</Words>
  <Characters>59467</Characters>
  <Lines>495</Lines>
  <Paragraphs>139</Paragraphs>
  <TotalTime>232</TotalTime>
  <ScaleCrop>false</ScaleCrop>
  <LinksUpToDate>false</LinksUpToDate>
  <CharactersWithSpaces>69760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2025-04-23T09:11:00Z</dcterms:created>
  <dc:creator>Олег</dc:creator>
  <cp:lastModifiedBy>Sad</cp:lastModifiedBy>
  <cp:lastPrinted>2025-04-30T06:36:00Z</cp:lastPrinted>
  <dcterms:modified xsi:type="dcterms:W3CDTF">2025-04-30T06:47:48Z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E9554F5F0673417E9FF49FABF6790865_12</vt:lpwstr>
  </property>
</Properties>
</file>